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B21B2" w14:textId="77777777" w:rsidR="009056EA" w:rsidRPr="005653DF" w:rsidRDefault="009056EA" w:rsidP="009056EA">
      <w:pPr>
        <w:pStyle w:val="6-3-NoiDung"/>
        <w:spacing w:before="0"/>
        <w:ind w:firstLine="0"/>
        <w:jc w:val="center"/>
        <w:rPr>
          <w:b/>
          <w:szCs w:val="28"/>
        </w:rPr>
      </w:pPr>
      <w:r w:rsidRPr="005653DF">
        <w:rPr>
          <w:b/>
          <w:szCs w:val="28"/>
        </w:rPr>
        <w:t>PHỤ LỤC I</w:t>
      </w:r>
    </w:p>
    <w:p w14:paraId="15788F45" w14:textId="77777777" w:rsidR="009056EA" w:rsidRPr="005653DF" w:rsidRDefault="009056EA" w:rsidP="009056EA">
      <w:pPr>
        <w:pStyle w:val="6-3-NoiDung"/>
        <w:spacing w:line="264" w:lineRule="auto"/>
        <w:ind w:firstLine="0"/>
        <w:jc w:val="center"/>
        <w:rPr>
          <w:szCs w:val="28"/>
        </w:rPr>
      </w:pPr>
      <w:r w:rsidRPr="005653DF">
        <w:rPr>
          <w:b/>
          <w:szCs w:val="28"/>
        </w:rPr>
        <w:t>KẾ HOẠCH THI TUYỂN PHƯƠNG ÁN KIẾN TRÚC</w:t>
      </w:r>
      <w:r w:rsidRPr="005653DF">
        <w:rPr>
          <w:szCs w:val="28"/>
        </w:rPr>
        <w:t xml:space="preserve"> </w:t>
      </w:r>
    </w:p>
    <w:p w14:paraId="4D1D093B" w14:textId="2B116C20" w:rsidR="009056EA" w:rsidRPr="005653DF" w:rsidRDefault="009056EA" w:rsidP="009056EA">
      <w:pPr>
        <w:pStyle w:val="6-3-NoiDung"/>
        <w:spacing w:line="264" w:lineRule="auto"/>
        <w:ind w:firstLine="0"/>
        <w:jc w:val="center"/>
        <w:rPr>
          <w:b/>
          <w:szCs w:val="28"/>
        </w:rPr>
      </w:pPr>
      <w:r w:rsidRPr="005653DF">
        <w:rPr>
          <w:b/>
          <w:szCs w:val="28"/>
        </w:rPr>
        <w:t xml:space="preserve">CÔNG TRÌNH CẦU QUA SÔNG ĐÁY THUỘC DỰ ÁN: ĐẦU TƯ XÂY DỰNG TUYẾN ĐƯỜNG N5 KẾT NỐI TỪ VÀNH ĐAI 5 ĐẾN QUỐC LỘ 21 VÀ CẦU QUA SÔNG ĐÁY, </w:t>
      </w:r>
      <w:r w:rsidR="00031B77">
        <w:rPr>
          <w:b/>
          <w:szCs w:val="28"/>
        </w:rPr>
        <w:t>THỊ XÃ</w:t>
      </w:r>
      <w:r w:rsidRPr="005653DF">
        <w:rPr>
          <w:b/>
          <w:szCs w:val="28"/>
        </w:rPr>
        <w:t xml:space="preserve"> KIM BẢNG, TỈNH HÀ NAM</w:t>
      </w:r>
    </w:p>
    <w:p w14:paraId="6DF7FAFE" w14:textId="13381009" w:rsidR="009056EA" w:rsidRPr="005653DF" w:rsidRDefault="009056EA" w:rsidP="009056EA">
      <w:pPr>
        <w:pStyle w:val="6-3-NoiDung"/>
        <w:ind w:firstLine="0"/>
        <w:jc w:val="center"/>
        <w:rPr>
          <w:i/>
          <w:szCs w:val="28"/>
        </w:rPr>
      </w:pPr>
      <w:r w:rsidRPr="005653DF">
        <w:rPr>
          <w:i/>
          <w:szCs w:val="28"/>
        </w:rPr>
        <w:t>(Kèm theo Quyết định số        /QĐ-UBND ngày     tháng    năm 2025)</w:t>
      </w:r>
    </w:p>
    <w:p w14:paraId="5D64C4F4" w14:textId="77777777" w:rsidR="009056EA" w:rsidRPr="005653DF" w:rsidRDefault="009056EA" w:rsidP="009056EA">
      <w:pPr>
        <w:pStyle w:val="6-3-NoiDung"/>
        <w:spacing w:before="0"/>
        <w:ind w:firstLine="0"/>
        <w:rPr>
          <w:szCs w:val="28"/>
        </w:rPr>
      </w:pPr>
    </w:p>
    <w:p w14:paraId="7DE4A705" w14:textId="77777777" w:rsidR="009056EA" w:rsidRPr="005653DF" w:rsidRDefault="009056EA" w:rsidP="009056EA">
      <w:pPr>
        <w:spacing w:line="264" w:lineRule="auto"/>
        <w:ind w:firstLine="567"/>
        <w:rPr>
          <w:b/>
          <w:szCs w:val="28"/>
          <w:lang w:val="it-IT"/>
        </w:rPr>
      </w:pPr>
      <w:r w:rsidRPr="005653DF">
        <w:rPr>
          <w:b/>
          <w:szCs w:val="28"/>
          <w:lang w:val="it-IT"/>
        </w:rPr>
        <w:t>I. Căn cứ pháp lý</w:t>
      </w:r>
    </w:p>
    <w:p w14:paraId="6AEC8652" w14:textId="77777777" w:rsidR="00031B77" w:rsidRPr="00031B77" w:rsidRDefault="00031B77" w:rsidP="00031B77">
      <w:pPr>
        <w:ind w:firstLine="567"/>
        <w:rPr>
          <w:szCs w:val="28"/>
          <w:lang w:val="it-IT"/>
        </w:rPr>
      </w:pPr>
      <w:r w:rsidRPr="00031B77">
        <w:rPr>
          <w:szCs w:val="28"/>
          <w:lang w:val="it-IT"/>
        </w:rPr>
        <w:t>Căn cứ Luật Tổ chức chính quyền địa phương ngày 19 tháng 6 năm 2015; Luật sửa đổi, bổ sung một số điều của Luật Tổ chức Chính phủ và Luật Tổ chức chính quyền địa phương ngày 22 tháng 11 năm 2019;</w:t>
      </w:r>
    </w:p>
    <w:p w14:paraId="0EE9F1A0" w14:textId="77777777" w:rsidR="00031B77" w:rsidRPr="00031B77" w:rsidRDefault="00031B77" w:rsidP="00031B77">
      <w:pPr>
        <w:ind w:firstLine="567"/>
        <w:rPr>
          <w:szCs w:val="28"/>
          <w:lang w:val="it-IT"/>
        </w:rPr>
      </w:pPr>
      <w:r w:rsidRPr="00031B77">
        <w:rPr>
          <w:szCs w:val="28"/>
          <w:lang w:val="it-IT"/>
        </w:rPr>
        <w:t>Luật Xây dựng ngày 18/6/2014; Luật sửa đổi, bổ sung một số điều của Luật Xây dựng ngày 17/6/2020;</w:t>
      </w:r>
    </w:p>
    <w:p w14:paraId="3FE74817" w14:textId="77777777" w:rsidR="00031B77" w:rsidRPr="00031B77" w:rsidRDefault="00031B77" w:rsidP="00031B77">
      <w:pPr>
        <w:ind w:firstLine="567"/>
        <w:rPr>
          <w:szCs w:val="28"/>
          <w:lang w:val="it-IT"/>
        </w:rPr>
      </w:pPr>
      <w:r w:rsidRPr="00031B77">
        <w:rPr>
          <w:szCs w:val="28"/>
          <w:lang w:val="it-IT"/>
        </w:rPr>
        <w:t>Luật kiến trúc ngày 13 tháng 6 năm 2019;</w:t>
      </w:r>
    </w:p>
    <w:p w14:paraId="26C56057" w14:textId="77777777" w:rsidR="00031B77" w:rsidRPr="00031B77" w:rsidRDefault="00031B77" w:rsidP="00031B77">
      <w:pPr>
        <w:ind w:firstLine="567"/>
        <w:rPr>
          <w:szCs w:val="28"/>
          <w:lang w:val="it-IT"/>
        </w:rPr>
      </w:pPr>
      <w:r w:rsidRPr="00031B77">
        <w:rPr>
          <w:szCs w:val="28"/>
          <w:lang w:val="it-IT"/>
        </w:rPr>
        <w:t>Luật Đấu thầu ngày 23/6/2023;</w:t>
      </w:r>
    </w:p>
    <w:p w14:paraId="7D0DB61B" w14:textId="31031833" w:rsidR="00031B77" w:rsidRPr="00031B77" w:rsidRDefault="00031B77" w:rsidP="00031B77">
      <w:pPr>
        <w:ind w:firstLine="567"/>
        <w:rPr>
          <w:szCs w:val="28"/>
          <w:lang w:val="it-IT"/>
        </w:rPr>
      </w:pPr>
      <w:r w:rsidRPr="00031B77">
        <w:rPr>
          <w:szCs w:val="28"/>
          <w:lang w:val="it-IT"/>
        </w:rPr>
        <w:t>Nghị định số 85/2020/NĐ-CP ngày 17 tháng 7 năm 2020 của Chính phủ quy định chi tiết một số điều của Luật Kiến trúc;</w:t>
      </w:r>
    </w:p>
    <w:p w14:paraId="1210151C" w14:textId="5EC422E2" w:rsidR="00031B77" w:rsidRPr="00031B77" w:rsidRDefault="00031B77" w:rsidP="00031B77">
      <w:pPr>
        <w:ind w:firstLine="567"/>
        <w:rPr>
          <w:szCs w:val="28"/>
          <w:lang w:val="it-IT"/>
        </w:rPr>
      </w:pPr>
      <w:r w:rsidRPr="00031B77">
        <w:rPr>
          <w:szCs w:val="28"/>
          <w:lang w:val="it-IT"/>
        </w:rPr>
        <w:t>Nghị quyết số 28/NQ-HĐND ngày 08 tháng 11 năm 2024 của Hội đồng nhân dân huyện Kim Bảng về việc phê duyệt chủ trương đầu tư dự án: Đầu tư xây dựng tuyến đường N5 kết nối từ Vành đai 5 đến Quốc lộ 21 và cầu qua sông Đáy, thị xã Kim Bảng, tỉnh Hà Nam;</w:t>
      </w:r>
    </w:p>
    <w:p w14:paraId="0E068AD9" w14:textId="77777777" w:rsidR="00031B77" w:rsidRPr="00031B77" w:rsidRDefault="00031B77" w:rsidP="00031B77">
      <w:pPr>
        <w:ind w:firstLine="567"/>
        <w:rPr>
          <w:szCs w:val="28"/>
          <w:lang w:val="it-IT"/>
        </w:rPr>
      </w:pPr>
      <w:r w:rsidRPr="00031B77">
        <w:rPr>
          <w:szCs w:val="28"/>
          <w:lang w:val="it-IT"/>
        </w:rPr>
        <w:t>Quyết định số 564/QĐ-UBND ngày 17 tháng 02 năm 2025 của Uỷ ban nhân dân thị xã Kim Bảng về việc phê duyệt điều chỉnh chủ trương đầu tư dự án: Đầu tư xây dựng tuyến đường N5 kết nối từ Vành đai 5 đến Quốc lộ 21 và cầu qua sông Đáy, thị xã Kim Bảng, tỉnh Hà Nam;</w:t>
      </w:r>
    </w:p>
    <w:p w14:paraId="2C0958BC" w14:textId="55D40D9D" w:rsidR="00031B77" w:rsidRPr="00031B77" w:rsidRDefault="00031B77" w:rsidP="00031B77">
      <w:pPr>
        <w:ind w:firstLine="567"/>
        <w:rPr>
          <w:szCs w:val="28"/>
          <w:lang w:val="it-IT"/>
        </w:rPr>
      </w:pPr>
      <w:r w:rsidRPr="00031B77">
        <w:rPr>
          <w:szCs w:val="28"/>
          <w:lang w:val="it-IT"/>
        </w:rPr>
        <w:t>Quyết định số 1336/QĐ-UBND ngày 04 tháng 3 năm 2025 của Uỷ ban nhân dân thị xã Kim Bảng về việc phê duyệt hình thức thi tuyển phương án kiến trúc công trình cầu qua sông Đáy thuộc dự án</w:t>
      </w:r>
      <w:r>
        <w:rPr>
          <w:szCs w:val="28"/>
          <w:lang w:val="it-IT"/>
        </w:rPr>
        <w:t xml:space="preserve"> trên;</w:t>
      </w:r>
    </w:p>
    <w:p w14:paraId="6C3D162E" w14:textId="7D9DFD15" w:rsidR="009056EA" w:rsidRPr="005653DF" w:rsidRDefault="00031B77" w:rsidP="00031B77">
      <w:pPr>
        <w:ind w:firstLine="567"/>
        <w:rPr>
          <w:szCs w:val="28"/>
        </w:rPr>
      </w:pPr>
      <w:r w:rsidRPr="00031B77">
        <w:rPr>
          <w:szCs w:val="28"/>
          <w:lang w:val="it-IT"/>
        </w:rPr>
        <w:t>Quyết định số 1609/QĐ-UBND ngày 10 tháng 3 năm 2025 của Uỷ ban nhân dân thị xã Kim Bảng về việc thành lập Tổ kỹ thuật và Hội đồng thi tuyển phương án kiến trúc công trình cầu qua sông Đáy dự án trên;</w:t>
      </w:r>
    </w:p>
    <w:p w14:paraId="7E88CC35" w14:textId="77777777" w:rsidR="009056EA" w:rsidRPr="005653DF" w:rsidRDefault="009056EA" w:rsidP="009056EA">
      <w:pPr>
        <w:spacing w:line="264" w:lineRule="auto"/>
        <w:ind w:firstLine="567"/>
        <w:rPr>
          <w:b/>
          <w:szCs w:val="28"/>
          <w:lang w:val="it-IT"/>
        </w:rPr>
      </w:pPr>
      <w:r w:rsidRPr="005653DF">
        <w:rPr>
          <w:b/>
          <w:szCs w:val="28"/>
          <w:lang w:val="it-IT"/>
        </w:rPr>
        <w:t>II. Mục đích, yêu cầu</w:t>
      </w:r>
    </w:p>
    <w:p w14:paraId="6BA8B8CF" w14:textId="77777777" w:rsidR="005538BD" w:rsidRDefault="009056EA" w:rsidP="009056EA">
      <w:pPr>
        <w:spacing w:line="264" w:lineRule="auto"/>
        <w:ind w:firstLine="567"/>
        <w:rPr>
          <w:b/>
          <w:szCs w:val="28"/>
          <w:lang w:val="it-IT"/>
        </w:rPr>
      </w:pPr>
      <w:r w:rsidRPr="005653DF">
        <w:rPr>
          <w:b/>
          <w:szCs w:val="28"/>
          <w:lang w:val="it-IT"/>
        </w:rPr>
        <w:t>1. Mục đích</w:t>
      </w:r>
    </w:p>
    <w:p w14:paraId="610F03DD" w14:textId="7F333C99" w:rsidR="009056EA" w:rsidRPr="005653DF" w:rsidRDefault="009056EA" w:rsidP="009056EA">
      <w:pPr>
        <w:spacing w:line="264" w:lineRule="auto"/>
        <w:ind w:firstLine="567"/>
        <w:rPr>
          <w:szCs w:val="28"/>
        </w:rPr>
      </w:pPr>
      <w:r w:rsidRPr="005653DF">
        <w:rPr>
          <w:b/>
          <w:szCs w:val="28"/>
          <w:lang w:val="it-IT"/>
        </w:rPr>
        <w:t xml:space="preserve"> </w:t>
      </w:r>
      <w:r w:rsidRPr="005653DF">
        <w:rPr>
          <w:szCs w:val="28"/>
        </w:rPr>
        <w:t>Việc tổ chức thi tuyển phương án kiến trúc công trình cầu qua Sông Đáy thuộc dự án: Đầu tư xây dựng tuyến đường N5 kết nối từ Vành đai 5 đến Quốc lộ 21 và cầu qua Sông Đáy, huyện Kim Bảng, tỉnh Hà Nam nhằm mục đích lựa chọn phương án kiến trúc tối ưu, đáp ứng yêu cầu về quy hoạch, kiến trúc, văn hóa, hiệu quả kinh tế - xã hội, quốc phòng, an ninh và bảo vệ môi trường.</w:t>
      </w:r>
    </w:p>
    <w:p w14:paraId="181423CF" w14:textId="4DDCFE7F" w:rsidR="009056EA" w:rsidRPr="005653DF" w:rsidRDefault="009056EA" w:rsidP="009056EA">
      <w:pPr>
        <w:spacing w:line="264" w:lineRule="auto"/>
        <w:ind w:firstLine="567"/>
        <w:rPr>
          <w:b/>
          <w:szCs w:val="28"/>
          <w:lang w:val="it-IT"/>
        </w:rPr>
      </w:pPr>
      <w:r w:rsidRPr="005653DF">
        <w:rPr>
          <w:b/>
          <w:szCs w:val="28"/>
          <w:lang w:val="it-IT"/>
        </w:rPr>
        <w:lastRenderedPageBreak/>
        <w:t>2. Yêu cầu</w:t>
      </w:r>
    </w:p>
    <w:p w14:paraId="57AE6C9A" w14:textId="55B3B36D" w:rsidR="009056EA" w:rsidRPr="005653DF" w:rsidRDefault="009056EA" w:rsidP="009056EA">
      <w:pPr>
        <w:spacing w:line="264" w:lineRule="auto"/>
        <w:ind w:firstLine="567"/>
        <w:rPr>
          <w:spacing w:val="-2"/>
          <w:szCs w:val="28"/>
          <w:lang w:val="it-IT"/>
        </w:rPr>
      </w:pPr>
      <w:r w:rsidRPr="005653DF">
        <w:rPr>
          <w:spacing w:val="-2"/>
          <w:szCs w:val="28"/>
          <w:lang w:val="it-IT"/>
        </w:rPr>
        <w:t xml:space="preserve">- </w:t>
      </w:r>
      <w:r w:rsidRPr="005653DF">
        <w:rPr>
          <w:szCs w:val="28"/>
          <w:lang w:val="it-IT"/>
        </w:rPr>
        <w:t>Tổ chức thi tuyển phương án kiến trúc công trình</w:t>
      </w:r>
      <w:r w:rsidRPr="005653DF">
        <w:rPr>
          <w:szCs w:val="28"/>
        </w:rPr>
        <w:t xml:space="preserve"> cầu qua Sông Đáy thuộc dự án: Đầu tư xây dựng tuyến đường N5 kết nối từ Vành đai 5 đến Quốc lộ 21 và cầu qua Sông Đáy, huyện Kim Bảng, tỉnh Hà Nam </w:t>
      </w:r>
      <w:r w:rsidRPr="005653DF">
        <w:rPr>
          <w:spacing w:val="-2"/>
          <w:szCs w:val="28"/>
          <w:lang w:val="it-IT"/>
        </w:rPr>
        <w:t xml:space="preserve">theo </w:t>
      </w:r>
      <w:r w:rsidRPr="005653DF">
        <w:rPr>
          <w:szCs w:val="28"/>
        </w:rPr>
        <w:t xml:space="preserve">Nghị quyết số 28/NQ-HĐND ngày 08 tháng 11 năm 2024 của Hội đồng nhân dân huyện Kim Bảng về việc phê duyệt chủ trương đầu </w:t>
      </w:r>
      <w:r w:rsidR="00031B77">
        <w:rPr>
          <w:szCs w:val="28"/>
        </w:rPr>
        <w:t xml:space="preserve">tư dự án </w:t>
      </w:r>
      <w:r w:rsidRPr="005653DF">
        <w:rPr>
          <w:szCs w:val="28"/>
        </w:rPr>
        <w:t xml:space="preserve">và </w:t>
      </w:r>
      <w:r w:rsidR="00031B77" w:rsidRPr="00031B77">
        <w:rPr>
          <w:szCs w:val="28"/>
        </w:rPr>
        <w:t>Quyết định số 564/QĐ-UBND ngày 17 tháng 02 năm 2025 của Uỷ ban nhân dân thị xã Kim Bảng về việc phê duyệt điều chỉnh chủ trương đầu tư dự án</w:t>
      </w:r>
      <w:r w:rsidRPr="005653DF">
        <w:rPr>
          <w:spacing w:val="-2"/>
          <w:szCs w:val="28"/>
          <w:lang w:val="it-IT"/>
        </w:rPr>
        <w:t>.</w:t>
      </w:r>
    </w:p>
    <w:p w14:paraId="598936D2" w14:textId="77777777" w:rsidR="009056EA" w:rsidRPr="005653DF" w:rsidRDefault="009056EA" w:rsidP="009056EA">
      <w:pPr>
        <w:spacing w:line="264" w:lineRule="auto"/>
        <w:ind w:firstLine="567"/>
        <w:rPr>
          <w:szCs w:val="28"/>
          <w:lang w:val="it-IT"/>
        </w:rPr>
      </w:pPr>
      <w:r w:rsidRPr="005653DF">
        <w:rPr>
          <w:szCs w:val="28"/>
          <w:lang w:val="it-IT"/>
        </w:rPr>
        <w:t>- Thu nhận các ý tưởng và phương án kiến trúc có chất lượng từ các đơn vị dự thi; tổ chức phân tích, đánh giá chặt chẽ, chính xác để lựa chọn ý tưởng và phương án kiến trúc đáp ứng yêu cầu kiến trúc, kỹ thuật; đảm bảo khách quan, minh bạch và tuân thủ các quy định pháp luật.</w:t>
      </w:r>
    </w:p>
    <w:p w14:paraId="0008FF31" w14:textId="77777777" w:rsidR="009056EA" w:rsidRPr="005653DF" w:rsidRDefault="009056EA" w:rsidP="009056EA">
      <w:pPr>
        <w:spacing w:line="264" w:lineRule="auto"/>
        <w:ind w:firstLine="567"/>
        <w:rPr>
          <w:b/>
          <w:szCs w:val="28"/>
          <w:lang w:val="it-IT"/>
        </w:rPr>
      </w:pPr>
      <w:r w:rsidRPr="005653DF">
        <w:rPr>
          <w:b/>
          <w:szCs w:val="28"/>
          <w:lang w:val="it-IT"/>
        </w:rPr>
        <w:t>III. Nội dung</w:t>
      </w:r>
    </w:p>
    <w:p w14:paraId="7432B9AA" w14:textId="352BFAAB" w:rsidR="009056EA" w:rsidRPr="005653DF" w:rsidRDefault="009056EA" w:rsidP="009056EA">
      <w:pPr>
        <w:spacing w:line="264" w:lineRule="auto"/>
        <w:ind w:firstLine="567"/>
        <w:rPr>
          <w:szCs w:val="28"/>
          <w:lang w:val="it-IT"/>
        </w:rPr>
      </w:pPr>
      <w:r w:rsidRPr="005653DF">
        <w:rPr>
          <w:b/>
          <w:szCs w:val="28"/>
          <w:lang w:val="it-IT"/>
        </w:rPr>
        <w:t>1. Tên gọi cuộc thi:</w:t>
      </w:r>
      <w:r w:rsidRPr="005653DF">
        <w:rPr>
          <w:szCs w:val="28"/>
        </w:rPr>
        <w:t xml:space="preserve"> </w:t>
      </w:r>
      <w:r w:rsidRPr="005653DF">
        <w:rPr>
          <w:szCs w:val="28"/>
          <w:lang w:val="it-IT"/>
        </w:rPr>
        <w:t xml:space="preserve">Thi tuyển phương án kiến trúc </w:t>
      </w:r>
      <w:r w:rsidRPr="005653DF">
        <w:rPr>
          <w:szCs w:val="28"/>
        </w:rPr>
        <w:t xml:space="preserve">công trình cầu qua Sông Đáy thuộc dự án: Đầu tư xây dựng tuyến đường N5 kết nối từ Vành đai 5 đến Quốc lộ 21 và cầu qua Sông Đáy, </w:t>
      </w:r>
      <w:r w:rsidR="00031B77">
        <w:rPr>
          <w:szCs w:val="28"/>
        </w:rPr>
        <w:t>thị xã</w:t>
      </w:r>
      <w:r w:rsidRPr="005653DF">
        <w:rPr>
          <w:szCs w:val="28"/>
        </w:rPr>
        <w:t xml:space="preserve"> Kim Bảng, tỉnh Hà Nam</w:t>
      </w:r>
      <w:r w:rsidRPr="005653DF">
        <w:rPr>
          <w:szCs w:val="28"/>
          <w:lang w:val="it-IT"/>
        </w:rPr>
        <w:t>.</w:t>
      </w:r>
    </w:p>
    <w:p w14:paraId="590997CF" w14:textId="7501401A" w:rsidR="009056EA" w:rsidRPr="005653DF" w:rsidRDefault="009056EA" w:rsidP="009056EA">
      <w:pPr>
        <w:spacing w:line="264" w:lineRule="auto"/>
        <w:ind w:firstLine="567"/>
        <w:rPr>
          <w:szCs w:val="28"/>
          <w:lang w:val="it-IT"/>
        </w:rPr>
      </w:pPr>
      <w:r w:rsidRPr="005653DF">
        <w:rPr>
          <w:b/>
          <w:szCs w:val="28"/>
          <w:lang w:val="it-IT"/>
        </w:rPr>
        <w:t>2. Địa điểm xây dựng:</w:t>
      </w:r>
      <w:r w:rsidRPr="005653DF">
        <w:rPr>
          <w:szCs w:val="28"/>
          <w:lang w:val="it-IT"/>
        </w:rPr>
        <w:t xml:space="preserve"> </w:t>
      </w:r>
      <w:r w:rsidR="00031B77">
        <w:rPr>
          <w:szCs w:val="28"/>
          <w:lang w:val="it-IT"/>
        </w:rPr>
        <w:t>Phường</w:t>
      </w:r>
      <w:r w:rsidRPr="005653DF">
        <w:rPr>
          <w:szCs w:val="28"/>
          <w:lang w:val="it-IT"/>
        </w:rPr>
        <w:t xml:space="preserve"> Ngọc Sơn, xã Liên Sơn, thị xã Kim Bảng.</w:t>
      </w:r>
    </w:p>
    <w:p w14:paraId="6011BAC9" w14:textId="77777777" w:rsidR="009056EA" w:rsidRPr="005653DF" w:rsidRDefault="009056EA" w:rsidP="009056EA">
      <w:pPr>
        <w:spacing w:line="264" w:lineRule="auto"/>
        <w:ind w:firstLine="567"/>
        <w:rPr>
          <w:szCs w:val="28"/>
          <w:lang w:val="it-IT"/>
        </w:rPr>
      </w:pPr>
      <w:r w:rsidRPr="005653DF">
        <w:rPr>
          <w:b/>
          <w:szCs w:val="28"/>
          <w:lang w:val="it-IT"/>
        </w:rPr>
        <w:t>3. Đơn vị quyết định thi tuyển:</w:t>
      </w:r>
      <w:r w:rsidRPr="005653DF">
        <w:rPr>
          <w:szCs w:val="28"/>
          <w:lang w:val="it-IT"/>
        </w:rPr>
        <w:t xml:space="preserve"> Ủy ban nhân dân thị xã Kim Bảng.</w:t>
      </w:r>
    </w:p>
    <w:p w14:paraId="2337A203" w14:textId="7D8A9726" w:rsidR="009056EA" w:rsidRPr="005653DF" w:rsidRDefault="009056EA" w:rsidP="009056EA">
      <w:pPr>
        <w:spacing w:line="264" w:lineRule="auto"/>
        <w:ind w:firstLine="567"/>
        <w:rPr>
          <w:szCs w:val="28"/>
          <w:lang w:val="it-IT"/>
        </w:rPr>
      </w:pPr>
      <w:r w:rsidRPr="005653DF">
        <w:rPr>
          <w:b/>
          <w:szCs w:val="28"/>
          <w:lang w:val="it-IT"/>
        </w:rPr>
        <w:t>4. Đơn vị tổ chức thi tuyển:</w:t>
      </w:r>
      <w:r w:rsidRPr="005653DF">
        <w:rPr>
          <w:szCs w:val="28"/>
          <w:lang w:val="it-IT"/>
        </w:rPr>
        <w:t xml:space="preserve"> </w:t>
      </w:r>
      <w:r w:rsidRPr="005653DF">
        <w:rPr>
          <w:szCs w:val="28"/>
        </w:rPr>
        <w:t>Ban Quản lý dự án đầu tư xây dựng thị xã Kim Bảng</w:t>
      </w:r>
      <w:r w:rsidRPr="005653DF">
        <w:rPr>
          <w:szCs w:val="28"/>
          <w:lang w:val="it-IT"/>
        </w:rPr>
        <w:t xml:space="preserve"> (</w:t>
      </w:r>
      <w:r w:rsidR="00031B77">
        <w:rPr>
          <w:szCs w:val="28"/>
          <w:lang w:val="it-IT"/>
        </w:rPr>
        <w:t>C</w:t>
      </w:r>
      <w:r w:rsidRPr="005653DF">
        <w:rPr>
          <w:szCs w:val="28"/>
          <w:lang w:val="it-IT"/>
        </w:rPr>
        <w:t>hủ đầu tư).</w:t>
      </w:r>
    </w:p>
    <w:p w14:paraId="284F23A2" w14:textId="79E9A0AB" w:rsidR="009056EA" w:rsidRPr="005653DF" w:rsidRDefault="009056EA" w:rsidP="009056EA">
      <w:pPr>
        <w:spacing w:line="264" w:lineRule="auto"/>
        <w:ind w:firstLine="567"/>
        <w:rPr>
          <w:b/>
          <w:szCs w:val="28"/>
          <w:lang w:val="it-IT"/>
        </w:rPr>
      </w:pPr>
      <w:r w:rsidRPr="005653DF">
        <w:rPr>
          <w:b/>
          <w:szCs w:val="28"/>
          <w:lang w:val="it-IT"/>
        </w:rPr>
        <w:t xml:space="preserve">5. Hình thức thi tuyển: </w:t>
      </w:r>
      <w:r w:rsidRPr="005653DF">
        <w:rPr>
          <w:szCs w:val="28"/>
          <w:lang w:val="it-IT"/>
        </w:rPr>
        <w:t xml:space="preserve">Thi tuyển </w:t>
      </w:r>
      <w:r w:rsidR="00981AEC">
        <w:rPr>
          <w:szCs w:val="28"/>
          <w:lang w:val="it-IT"/>
        </w:rPr>
        <w:t>rộng rãi</w:t>
      </w:r>
      <w:r w:rsidRPr="005653DF">
        <w:rPr>
          <w:szCs w:val="28"/>
          <w:lang w:val="it-IT"/>
        </w:rPr>
        <w:t>.</w:t>
      </w:r>
      <w:r w:rsidRPr="005653DF">
        <w:rPr>
          <w:szCs w:val="28"/>
        </w:rPr>
        <w:t xml:space="preserve"> </w:t>
      </w:r>
      <w:r w:rsidRPr="005653DF">
        <w:rPr>
          <w:szCs w:val="28"/>
          <w:lang w:val="it-IT"/>
        </w:rPr>
        <w:t xml:space="preserve">Giao cho </w:t>
      </w:r>
      <w:r w:rsidRPr="005653DF">
        <w:rPr>
          <w:szCs w:val="28"/>
        </w:rPr>
        <w:t>Ban Quản lý dự án đầu tư xây dựng thị xã Kim Bảng</w:t>
      </w:r>
      <w:r w:rsidRPr="005653DF">
        <w:rPr>
          <w:szCs w:val="28"/>
          <w:lang w:val="it-IT"/>
        </w:rPr>
        <w:t xml:space="preserve"> </w:t>
      </w:r>
      <w:r w:rsidR="00981AEC">
        <w:rPr>
          <w:szCs w:val="28"/>
          <w:lang w:val="it-IT"/>
        </w:rPr>
        <w:t>tổ chức thi tuyển</w:t>
      </w:r>
      <w:r w:rsidRPr="005653DF">
        <w:rPr>
          <w:szCs w:val="28"/>
          <w:lang w:val="it-IT"/>
        </w:rPr>
        <w:t>.</w:t>
      </w:r>
    </w:p>
    <w:p w14:paraId="7F16CFD2" w14:textId="7EF59758" w:rsidR="009056EA" w:rsidRPr="005653DF" w:rsidRDefault="009056EA" w:rsidP="009056EA">
      <w:pPr>
        <w:spacing w:line="264" w:lineRule="auto"/>
        <w:ind w:firstLine="567"/>
        <w:rPr>
          <w:b/>
          <w:szCs w:val="28"/>
          <w:lang w:val="it-IT"/>
        </w:rPr>
      </w:pPr>
      <w:r w:rsidRPr="005653DF">
        <w:rPr>
          <w:b/>
          <w:szCs w:val="28"/>
          <w:lang w:val="it-IT"/>
        </w:rPr>
        <w:t xml:space="preserve">6. Hội đồng thi tuyển và Tổ kỹ thuật: </w:t>
      </w:r>
      <w:r w:rsidRPr="005653DF">
        <w:rPr>
          <w:szCs w:val="28"/>
          <w:lang w:val="it-IT"/>
        </w:rPr>
        <w:t xml:space="preserve">Theo Quyết định số </w:t>
      </w:r>
      <w:r w:rsidR="00981AEC">
        <w:rPr>
          <w:szCs w:val="28"/>
          <w:lang w:val="it-IT"/>
        </w:rPr>
        <w:t>1609</w:t>
      </w:r>
      <w:r w:rsidRPr="005653DF">
        <w:rPr>
          <w:szCs w:val="28"/>
          <w:lang w:val="it-IT"/>
        </w:rPr>
        <w:t>/QĐ-UBND ngày</w:t>
      </w:r>
      <w:r w:rsidR="00981AEC">
        <w:rPr>
          <w:szCs w:val="28"/>
          <w:lang w:val="it-IT"/>
        </w:rPr>
        <w:t xml:space="preserve"> 10</w:t>
      </w:r>
      <w:r w:rsidRPr="005653DF">
        <w:rPr>
          <w:szCs w:val="28"/>
          <w:lang w:val="it-IT"/>
        </w:rPr>
        <w:t xml:space="preserve"> tháng </w:t>
      </w:r>
      <w:r w:rsidR="00981AEC">
        <w:rPr>
          <w:szCs w:val="28"/>
          <w:lang w:val="it-IT"/>
        </w:rPr>
        <w:t>3</w:t>
      </w:r>
      <w:r w:rsidRPr="005653DF">
        <w:rPr>
          <w:szCs w:val="28"/>
          <w:lang w:val="it-IT"/>
        </w:rPr>
        <w:t xml:space="preserve"> năm 2025 của Ủy ban nhân dân thị xã </w:t>
      </w:r>
      <w:r w:rsidR="00981AEC">
        <w:rPr>
          <w:szCs w:val="28"/>
          <w:lang w:val="it-IT"/>
        </w:rPr>
        <w:t>Kim Bảng.</w:t>
      </w:r>
    </w:p>
    <w:p w14:paraId="292FA08E" w14:textId="45B18CF1" w:rsidR="009056EA" w:rsidRPr="005653DF" w:rsidRDefault="009056EA" w:rsidP="009056EA">
      <w:pPr>
        <w:spacing w:line="264" w:lineRule="auto"/>
        <w:ind w:firstLine="567"/>
        <w:rPr>
          <w:b/>
          <w:szCs w:val="28"/>
          <w:lang w:val="it-IT"/>
        </w:rPr>
      </w:pPr>
      <w:r w:rsidRPr="005653DF">
        <w:rPr>
          <w:b/>
          <w:szCs w:val="28"/>
          <w:lang w:val="it-IT"/>
        </w:rPr>
        <w:t>7. Cơ cấu giải thưởng và hỗ trợ kinh phí thi tuyển</w:t>
      </w:r>
    </w:p>
    <w:p w14:paraId="232F2567" w14:textId="77777777" w:rsidR="009056EA" w:rsidRPr="005653DF" w:rsidRDefault="009056EA" w:rsidP="009056EA">
      <w:pPr>
        <w:spacing w:line="264" w:lineRule="auto"/>
        <w:ind w:firstLine="567"/>
        <w:rPr>
          <w:szCs w:val="28"/>
          <w:lang w:val="it-IT"/>
        </w:rPr>
      </w:pPr>
      <w:r w:rsidRPr="005653DF">
        <w:rPr>
          <w:szCs w:val="28"/>
          <w:lang w:val="it-IT"/>
        </w:rPr>
        <w:t>- 01 Giải nhất: 50.000.000 đồng (Năm mươi triệu đồng).</w:t>
      </w:r>
    </w:p>
    <w:p w14:paraId="62BAB4A3" w14:textId="77777777" w:rsidR="009056EA" w:rsidRPr="005653DF" w:rsidRDefault="009056EA" w:rsidP="009056EA">
      <w:pPr>
        <w:spacing w:line="264" w:lineRule="auto"/>
        <w:ind w:firstLine="567"/>
        <w:rPr>
          <w:szCs w:val="28"/>
          <w:lang w:val="it-IT"/>
        </w:rPr>
      </w:pPr>
      <w:r w:rsidRPr="005653DF">
        <w:rPr>
          <w:szCs w:val="28"/>
          <w:lang w:val="it-IT"/>
        </w:rPr>
        <w:t>- 01 Giải nhì: 35.000.000 đồng (Ba mươi lăm triệu đồng).</w:t>
      </w:r>
    </w:p>
    <w:p w14:paraId="2FB0B159" w14:textId="7E0948FE" w:rsidR="009056EA" w:rsidRPr="005653DF" w:rsidRDefault="009056EA" w:rsidP="009056EA">
      <w:pPr>
        <w:spacing w:line="264" w:lineRule="auto"/>
        <w:ind w:firstLine="567"/>
        <w:rPr>
          <w:spacing w:val="-6"/>
          <w:szCs w:val="28"/>
          <w:lang w:val="it-IT"/>
        </w:rPr>
      </w:pPr>
      <w:r w:rsidRPr="005653DF">
        <w:rPr>
          <w:spacing w:val="-6"/>
          <w:szCs w:val="28"/>
          <w:lang w:val="it-IT"/>
        </w:rPr>
        <w:t xml:space="preserve">- </w:t>
      </w:r>
      <w:r w:rsidR="00981AEC">
        <w:rPr>
          <w:spacing w:val="-6"/>
          <w:szCs w:val="28"/>
          <w:lang w:val="it-IT"/>
        </w:rPr>
        <w:t>01 Giải ba</w:t>
      </w:r>
      <w:r w:rsidRPr="005653DF">
        <w:rPr>
          <w:spacing w:val="-6"/>
          <w:szCs w:val="28"/>
          <w:lang w:val="it-IT"/>
        </w:rPr>
        <w:t>: 10.000.000 đồng (Mười triệu đồng).</w:t>
      </w:r>
    </w:p>
    <w:p w14:paraId="28907EE5" w14:textId="01F64DA2" w:rsidR="009056EA" w:rsidRPr="005653DF" w:rsidRDefault="009056EA" w:rsidP="009056EA">
      <w:pPr>
        <w:spacing w:line="264" w:lineRule="auto"/>
        <w:ind w:firstLine="567"/>
        <w:rPr>
          <w:b/>
          <w:szCs w:val="28"/>
          <w:lang w:val="it-IT"/>
        </w:rPr>
      </w:pPr>
      <w:r w:rsidRPr="005653DF">
        <w:rPr>
          <w:b/>
          <w:szCs w:val="28"/>
          <w:lang w:val="it-IT"/>
        </w:rPr>
        <w:t>8. Kinh phí tổ chức thi tuyển</w:t>
      </w:r>
    </w:p>
    <w:p w14:paraId="4A60EFAE" w14:textId="16F683A9" w:rsidR="009056EA" w:rsidRPr="005653DF" w:rsidRDefault="009056EA" w:rsidP="009056EA">
      <w:pPr>
        <w:spacing w:line="264" w:lineRule="auto"/>
        <w:ind w:firstLine="567"/>
        <w:rPr>
          <w:szCs w:val="28"/>
          <w:lang w:val="it-IT"/>
        </w:rPr>
      </w:pPr>
      <w:r w:rsidRPr="005653DF">
        <w:rPr>
          <w:szCs w:val="28"/>
          <w:lang w:val="it-IT"/>
        </w:rPr>
        <w:t>- Nguồn kinh phí</w:t>
      </w:r>
      <w:r w:rsidRPr="005653DF">
        <w:rPr>
          <w:szCs w:val="28"/>
        </w:rPr>
        <w:t xml:space="preserve"> </w:t>
      </w:r>
      <w:r w:rsidRPr="005653DF">
        <w:rPr>
          <w:szCs w:val="28"/>
          <w:lang w:val="it-IT"/>
        </w:rPr>
        <w:t xml:space="preserve">tổ chức thi tuyển: </w:t>
      </w:r>
      <w:r w:rsidR="00981AEC">
        <w:rPr>
          <w:szCs w:val="28"/>
          <w:lang w:val="it-IT"/>
        </w:rPr>
        <w:t>B</w:t>
      </w:r>
      <w:r w:rsidRPr="005653DF">
        <w:rPr>
          <w:szCs w:val="28"/>
          <w:lang w:val="it-IT"/>
        </w:rPr>
        <w:t>ố trí từ kế hoạch vốn chuẩn bị đầu tư của dự án.</w:t>
      </w:r>
    </w:p>
    <w:p w14:paraId="03D7D3E9" w14:textId="5817853B" w:rsidR="009056EA" w:rsidRPr="005653DF" w:rsidRDefault="009056EA" w:rsidP="009056EA">
      <w:pPr>
        <w:spacing w:line="264" w:lineRule="auto"/>
        <w:ind w:firstLine="567"/>
        <w:rPr>
          <w:szCs w:val="28"/>
          <w:lang w:val="it-IT"/>
        </w:rPr>
      </w:pPr>
      <w:r w:rsidRPr="005653DF">
        <w:rPr>
          <w:szCs w:val="28"/>
          <w:lang w:val="it-IT"/>
        </w:rPr>
        <w:t>- Dự toán kinh phí thi t</w:t>
      </w:r>
      <w:r w:rsidR="00981AEC">
        <w:rPr>
          <w:szCs w:val="28"/>
          <w:lang w:val="it-IT"/>
        </w:rPr>
        <w:t xml:space="preserve">uyển </w:t>
      </w:r>
      <w:r w:rsidRPr="005653DF">
        <w:rPr>
          <w:szCs w:val="28"/>
          <w:lang w:val="it-IT"/>
        </w:rPr>
        <w:t>phương án kiến trúc được tính trong tổng mức đầu tư dự án theo quy định.</w:t>
      </w:r>
    </w:p>
    <w:p w14:paraId="09E94220" w14:textId="610CEE28" w:rsidR="009056EA" w:rsidRPr="005653DF" w:rsidRDefault="009056EA" w:rsidP="009056EA">
      <w:pPr>
        <w:spacing w:line="264" w:lineRule="auto"/>
        <w:ind w:firstLine="567"/>
        <w:rPr>
          <w:b/>
          <w:szCs w:val="28"/>
          <w:lang w:val="it-IT"/>
        </w:rPr>
      </w:pPr>
      <w:r w:rsidRPr="005653DF">
        <w:rPr>
          <w:b/>
          <w:szCs w:val="28"/>
          <w:lang w:val="it-IT"/>
        </w:rPr>
        <w:t>9. Thời gian và kế hoạch thực hiện (dự kiến)</w:t>
      </w:r>
    </w:p>
    <w:tbl>
      <w:tblPr>
        <w:tblW w:w="9394" w:type="dxa"/>
        <w:tblInd w:w="108" w:type="dxa"/>
        <w:tblLook w:val="04A0" w:firstRow="1" w:lastRow="0" w:firstColumn="1" w:lastColumn="0" w:noHBand="0" w:noVBand="1"/>
      </w:tblPr>
      <w:tblGrid>
        <w:gridCol w:w="746"/>
        <w:gridCol w:w="4396"/>
        <w:gridCol w:w="944"/>
        <w:gridCol w:w="1492"/>
        <w:gridCol w:w="1816"/>
      </w:tblGrid>
      <w:tr w:rsidR="005653DF" w:rsidRPr="005653DF" w14:paraId="24D38F40" w14:textId="77777777" w:rsidTr="00981AEC">
        <w:trPr>
          <w:trHeight w:val="492"/>
          <w:tblHeader/>
        </w:trPr>
        <w:tc>
          <w:tcPr>
            <w:tcW w:w="746" w:type="dxa"/>
            <w:vMerge w:val="restart"/>
            <w:tcBorders>
              <w:top w:val="single" w:sz="4" w:space="0" w:color="auto"/>
              <w:left w:val="single" w:sz="4" w:space="0" w:color="auto"/>
              <w:right w:val="single" w:sz="4" w:space="0" w:color="auto"/>
            </w:tcBorders>
            <w:shd w:val="clear" w:color="000000" w:fill="auto"/>
            <w:noWrap/>
            <w:vAlign w:val="center"/>
            <w:hideMark/>
          </w:tcPr>
          <w:p w14:paraId="549A8D1B" w14:textId="77777777" w:rsidR="009056EA" w:rsidRPr="005653DF" w:rsidRDefault="009056EA" w:rsidP="00703F8A">
            <w:pPr>
              <w:jc w:val="center"/>
              <w:rPr>
                <w:b/>
                <w:bCs/>
                <w:szCs w:val="28"/>
              </w:rPr>
            </w:pPr>
            <w:r w:rsidRPr="005653DF">
              <w:rPr>
                <w:b/>
                <w:bCs/>
                <w:szCs w:val="28"/>
              </w:rPr>
              <w:lastRenderedPageBreak/>
              <w:t>STT</w:t>
            </w:r>
          </w:p>
        </w:tc>
        <w:tc>
          <w:tcPr>
            <w:tcW w:w="4396" w:type="dxa"/>
            <w:vMerge w:val="restart"/>
            <w:tcBorders>
              <w:top w:val="single" w:sz="4" w:space="0" w:color="auto"/>
              <w:left w:val="nil"/>
              <w:right w:val="single" w:sz="4" w:space="0" w:color="auto"/>
            </w:tcBorders>
            <w:shd w:val="clear" w:color="000000" w:fill="auto"/>
            <w:noWrap/>
            <w:vAlign w:val="center"/>
            <w:hideMark/>
          </w:tcPr>
          <w:p w14:paraId="48242996" w14:textId="77777777" w:rsidR="009056EA" w:rsidRPr="005653DF" w:rsidRDefault="009056EA" w:rsidP="00703F8A">
            <w:pPr>
              <w:jc w:val="center"/>
              <w:rPr>
                <w:b/>
                <w:bCs/>
                <w:szCs w:val="28"/>
              </w:rPr>
            </w:pPr>
            <w:r w:rsidRPr="005653DF">
              <w:rPr>
                <w:b/>
                <w:bCs/>
                <w:szCs w:val="28"/>
              </w:rPr>
              <w:t>Tên công việc</w:t>
            </w:r>
          </w:p>
        </w:tc>
        <w:tc>
          <w:tcPr>
            <w:tcW w:w="4252" w:type="dxa"/>
            <w:gridSpan w:val="3"/>
            <w:tcBorders>
              <w:top w:val="single" w:sz="4" w:space="0" w:color="auto"/>
              <w:left w:val="nil"/>
              <w:bottom w:val="single" w:sz="4" w:space="0" w:color="auto"/>
              <w:right w:val="single" w:sz="4" w:space="0" w:color="000000"/>
            </w:tcBorders>
            <w:shd w:val="clear" w:color="000000" w:fill="auto"/>
            <w:noWrap/>
            <w:vAlign w:val="center"/>
            <w:hideMark/>
          </w:tcPr>
          <w:p w14:paraId="2E5C4519" w14:textId="77777777" w:rsidR="009056EA" w:rsidRPr="005653DF" w:rsidRDefault="009056EA" w:rsidP="00703F8A">
            <w:pPr>
              <w:jc w:val="center"/>
              <w:rPr>
                <w:b/>
                <w:bCs/>
                <w:szCs w:val="28"/>
              </w:rPr>
            </w:pPr>
            <w:r w:rsidRPr="005653DF">
              <w:rPr>
                <w:b/>
                <w:bCs/>
                <w:szCs w:val="28"/>
              </w:rPr>
              <w:t>Thời gian thực hiện (dự kiến)</w:t>
            </w:r>
          </w:p>
        </w:tc>
      </w:tr>
      <w:tr w:rsidR="005653DF" w:rsidRPr="005653DF" w14:paraId="6D520940" w14:textId="77777777" w:rsidTr="00981AEC">
        <w:trPr>
          <w:trHeight w:val="504"/>
          <w:tblHeader/>
        </w:trPr>
        <w:tc>
          <w:tcPr>
            <w:tcW w:w="746" w:type="dxa"/>
            <w:vMerge/>
            <w:tcBorders>
              <w:left w:val="single" w:sz="4" w:space="0" w:color="auto"/>
              <w:bottom w:val="single" w:sz="4" w:space="0" w:color="auto"/>
              <w:right w:val="single" w:sz="4" w:space="0" w:color="auto"/>
            </w:tcBorders>
            <w:shd w:val="clear" w:color="000000" w:fill="auto"/>
            <w:noWrap/>
            <w:vAlign w:val="center"/>
            <w:hideMark/>
          </w:tcPr>
          <w:p w14:paraId="632B4272" w14:textId="77777777" w:rsidR="009056EA" w:rsidRPr="005653DF" w:rsidRDefault="009056EA" w:rsidP="00703F8A">
            <w:pPr>
              <w:jc w:val="center"/>
              <w:rPr>
                <w:b/>
                <w:bCs/>
                <w:szCs w:val="28"/>
              </w:rPr>
            </w:pPr>
          </w:p>
        </w:tc>
        <w:tc>
          <w:tcPr>
            <w:tcW w:w="4396" w:type="dxa"/>
            <w:vMerge/>
            <w:tcBorders>
              <w:left w:val="nil"/>
              <w:bottom w:val="single" w:sz="4" w:space="0" w:color="auto"/>
              <w:right w:val="single" w:sz="4" w:space="0" w:color="auto"/>
            </w:tcBorders>
            <w:shd w:val="clear" w:color="000000" w:fill="auto"/>
            <w:noWrap/>
            <w:vAlign w:val="center"/>
            <w:hideMark/>
          </w:tcPr>
          <w:p w14:paraId="0DA0F219" w14:textId="77777777" w:rsidR="009056EA" w:rsidRPr="005653DF" w:rsidRDefault="009056EA" w:rsidP="00703F8A">
            <w:pPr>
              <w:rPr>
                <w:b/>
                <w:bCs/>
                <w:szCs w:val="28"/>
              </w:rPr>
            </w:pPr>
          </w:p>
        </w:tc>
        <w:tc>
          <w:tcPr>
            <w:tcW w:w="944" w:type="dxa"/>
            <w:tcBorders>
              <w:top w:val="nil"/>
              <w:left w:val="nil"/>
              <w:bottom w:val="single" w:sz="4" w:space="0" w:color="auto"/>
              <w:right w:val="single" w:sz="4" w:space="0" w:color="auto"/>
            </w:tcBorders>
            <w:shd w:val="clear" w:color="000000" w:fill="auto"/>
            <w:noWrap/>
            <w:vAlign w:val="center"/>
            <w:hideMark/>
          </w:tcPr>
          <w:p w14:paraId="72746506" w14:textId="77777777" w:rsidR="009056EA" w:rsidRPr="005653DF" w:rsidRDefault="009056EA" w:rsidP="00703F8A">
            <w:pPr>
              <w:jc w:val="center"/>
              <w:rPr>
                <w:b/>
                <w:bCs/>
                <w:szCs w:val="28"/>
              </w:rPr>
            </w:pPr>
            <w:r w:rsidRPr="005653DF">
              <w:rPr>
                <w:b/>
                <w:bCs/>
                <w:szCs w:val="28"/>
              </w:rPr>
              <w:t>Số ngày</w:t>
            </w:r>
          </w:p>
        </w:tc>
        <w:tc>
          <w:tcPr>
            <w:tcW w:w="1492" w:type="dxa"/>
            <w:tcBorders>
              <w:top w:val="nil"/>
              <w:left w:val="nil"/>
              <w:bottom w:val="single" w:sz="4" w:space="0" w:color="auto"/>
              <w:right w:val="single" w:sz="4" w:space="0" w:color="auto"/>
            </w:tcBorders>
            <w:shd w:val="clear" w:color="000000" w:fill="auto"/>
            <w:noWrap/>
            <w:vAlign w:val="center"/>
            <w:hideMark/>
          </w:tcPr>
          <w:p w14:paraId="76547D01" w14:textId="77777777" w:rsidR="009056EA" w:rsidRPr="005653DF" w:rsidRDefault="009056EA" w:rsidP="00703F8A">
            <w:pPr>
              <w:jc w:val="center"/>
              <w:rPr>
                <w:b/>
                <w:bCs/>
                <w:szCs w:val="28"/>
              </w:rPr>
            </w:pPr>
            <w:r w:rsidRPr="005653DF">
              <w:rPr>
                <w:b/>
                <w:bCs/>
                <w:szCs w:val="28"/>
              </w:rPr>
              <w:t>Bắt đầu</w:t>
            </w:r>
          </w:p>
        </w:tc>
        <w:tc>
          <w:tcPr>
            <w:tcW w:w="1816" w:type="dxa"/>
            <w:tcBorders>
              <w:top w:val="nil"/>
              <w:left w:val="nil"/>
              <w:bottom w:val="single" w:sz="4" w:space="0" w:color="auto"/>
              <w:right w:val="single" w:sz="4" w:space="0" w:color="auto"/>
            </w:tcBorders>
            <w:shd w:val="clear" w:color="000000" w:fill="auto"/>
            <w:noWrap/>
            <w:vAlign w:val="center"/>
            <w:hideMark/>
          </w:tcPr>
          <w:p w14:paraId="224C89E0" w14:textId="77777777" w:rsidR="009056EA" w:rsidRPr="005653DF" w:rsidRDefault="009056EA" w:rsidP="00703F8A">
            <w:pPr>
              <w:jc w:val="center"/>
              <w:rPr>
                <w:b/>
                <w:bCs/>
                <w:szCs w:val="28"/>
              </w:rPr>
            </w:pPr>
            <w:r w:rsidRPr="005653DF">
              <w:rPr>
                <w:b/>
                <w:bCs/>
                <w:szCs w:val="28"/>
              </w:rPr>
              <w:t>Hoàn thành</w:t>
            </w:r>
          </w:p>
        </w:tc>
      </w:tr>
      <w:tr w:rsidR="005653DF" w:rsidRPr="005653DF" w14:paraId="0F011C3E" w14:textId="77777777" w:rsidTr="00981AEC">
        <w:trPr>
          <w:trHeight w:val="483"/>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14:paraId="7F39C2E6" w14:textId="77777777" w:rsidR="009056EA" w:rsidRPr="005653DF" w:rsidRDefault="009056EA" w:rsidP="00703F8A">
            <w:pPr>
              <w:spacing w:before="60" w:after="60"/>
              <w:jc w:val="center"/>
              <w:rPr>
                <w:szCs w:val="28"/>
              </w:rPr>
            </w:pPr>
            <w:r w:rsidRPr="005653DF">
              <w:rPr>
                <w:szCs w:val="28"/>
              </w:rPr>
              <w:t>1</w:t>
            </w:r>
          </w:p>
        </w:tc>
        <w:tc>
          <w:tcPr>
            <w:tcW w:w="4396" w:type="dxa"/>
            <w:tcBorders>
              <w:top w:val="nil"/>
              <w:left w:val="nil"/>
              <w:bottom w:val="single" w:sz="4" w:space="0" w:color="auto"/>
              <w:right w:val="single" w:sz="4" w:space="0" w:color="auto"/>
            </w:tcBorders>
            <w:shd w:val="clear" w:color="auto" w:fill="auto"/>
            <w:vAlign w:val="center"/>
            <w:hideMark/>
          </w:tcPr>
          <w:p w14:paraId="65F6EC0F" w14:textId="233504F5" w:rsidR="009056EA" w:rsidRPr="005653DF" w:rsidRDefault="009056EA" w:rsidP="00703F8A">
            <w:pPr>
              <w:spacing w:before="60" w:after="60"/>
              <w:rPr>
                <w:szCs w:val="28"/>
              </w:rPr>
            </w:pPr>
            <w:r w:rsidRPr="005653DF">
              <w:rPr>
                <w:szCs w:val="28"/>
              </w:rPr>
              <w:t>Hoàn tất thủ tục và thu thập các số liệu, tài liệu pháp lý, thông tin về kiến trúc, quy hoạch liên quan khu đất xây dựng công trình</w:t>
            </w:r>
            <w:r w:rsidR="00981AEC">
              <w:rPr>
                <w:szCs w:val="28"/>
              </w:rPr>
              <w:t>.</w:t>
            </w:r>
          </w:p>
        </w:tc>
        <w:tc>
          <w:tcPr>
            <w:tcW w:w="944" w:type="dxa"/>
            <w:tcBorders>
              <w:top w:val="nil"/>
              <w:left w:val="nil"/>
              <w:bottom w:val="single" w:sz="4" w:space="0" w:color="auto"/>
              <w:right w:val="single" w:sz="4" w:space="0" w:color="auto"/>
            </w:tcBorders>
            <w:shd w:val="clear" w:color="auto" w:fill="auto"/>
            <w:noWrap/>
            <w:vAlign w:val="center"/>
            <w:hideMark/>
          </w:tcPr>
          <w:p w14:paraId="4CCAFB0D" w14:textId="5E288D9D" w:rsidR="009056EA" w:rsidRPr="005653DF" w:rsidRDefault="00981AEC" w:rsidP="00703F8A">
            <w:pPr>
              <w:jc w:val="center"/>
              <w:rPr>
                <w:szCs w:val="28"/>
              </w:rPr>
            </w:pPr>
            <w:r>
              <w:rPr>
                <w:szCs w:val="28"/>
              </w:rPr>
              <w:t>01</w:t>
            </w:r>
          </w:p>
        </w:tc>
        <w:tc>
          <w:tcPr>
            <w:tcW w:w="1492" w:type="dxa"/>
            <w:tcBorders>
              <w:top w:val="nil"/>
              <w:left w:val="nil"/>
              <w:bottom w:val="single" w:sz="4" w:space="0" w:color="auto"/>
              <w:right w:val="single" w:sz="4" w:space="0" w:color="auto"/>
            </w:tcBorders>
            <w:shd w:val="clear" w:color="auto" w:fill="auto"/>
            <w:noWrap/>
            <w:vAlign w:val="center"/>
            <w:hideMark/>
          </w:tcPr>
          <w:p w14:paraId="220E0860" w14:textId="02A4BFF3" w:rsidR="009056EA" w:rsidRPr="005653DF" w:rsidRDefault="00981AEC" w:rsidP="00703F8A">
            <w:pPr>
              <w:jc w:val="center"/>
              <w:rPr>
                <w:szCs w:val="28"/>
              </w:rPr>
            </w:pPr>
            <w:r>
              <w:rPr>
                <w:szCs w:val="28"/>
              </w:rPr>
              <w:t>12</w:t>
            </w:r>
            <w:r w:rsidR="009056EA" w:rsidRPr="005653DF">
              <w:rPr>
                <w:szCs w:val="28"/>
              </w:rPr>
              <w:t>/</w:t>
            </w:r>
            <w:r>
              <w:rPr>
                <w:szCs w:val="28"/>
              </w:rPr>
              <w:t>3</w:t>
            </w:r>
            <w:r w:rsidR="009056EA" w:rsidRPr="005653DF">
              <w:rPr>
                <w:szCs w:val="28"/>
              </w:rPr>
              <w:t>/2025</w:t>
            </w:r>
          </w:p>
        </w:tc>
        <w:tc>
          <w:tcPr>
            <w:tcW w:w="1816" w:type="dxa"/>
            <w:tcBorders>
              <w:top w:val="nil"/>
              <w:left w:val="nil"/>
              <w:bottom w:val="single" w:sz="4" w:space="0" w:color="auto"/>
              <w:right w:val="single" w:sz="4" w:space="0" w:color="auto"/>
            </w:tcBorders>
            <w:shd w:val="clear" w:color="auto" w:fill="auto"/>
            <w:noWrap/>
            <w:vAlign w:val="center"/>
            <w:hideMark/>
          </w:tcPr>
          <w:p w14:paraId="0F641EDF" w14:textId="0DF135A1" w:rsidR="009056EA" w:rsidRPr="005653DF" w:rsidRDefault="00981AEC" w:rsidP="00703F8A">
            <w:pPr>
              <w:jc w:val="center"/>
              <w:rPr>
                <w:szCs w:val="28"/>
              </w:rPr>
            </w:pPr>
            <w:r>
              <w:rPr>
                <w:szCs w:val="28"/>
              </w:rPr>
              <w:t>12</w:t>
            </w:r>
            <w:r w:rsidR="009056EA" w:rsidRPr="005653DF">
              <w:rPr>
                <w:szCs w:val="28"/>
              </w:rPr>
              <w:t>/</w:t>
            </w:r>
            <w:r>
              <w:rPr>
                <w:szCs w:val="28"/>
              </w:rPr>
              <w:t>3</w:t>
            </w:r>
            <w:r w:rsidR="009056EA" w:rsidRPr="005653DF">
              <w:rPr>
                <w:szCs w:val="28"/>
              </w:rPr>
              <w:t>/2025</w:t>
            </w:r>
          </w:p>
        </w:tc>
      </w:tr>
      <w:tr w:rsidR="005653DF" w:rsidRPr="005653DF" w14:paraId="5034F96A" w14:textId="77777777" w:rsidTr="00981AEC">
        <w:trPr>
          <w:trHeight w:val="801"/>
        </w:trPr>
        <w:tc>
          <w:tcPr>
            <w:tcW w:w="746" w:type="dxa"/>
            <w:tcBorders>
              <w:top w:val="nil"/>
              <w:left w:val="single" w:sz="4" w:space="0" w:color="auto"/>
              <w:bottom w:val="single" w:sz="4" w:space="0" w:color="auto"/>
              <w:right w:val="single" w:sz="4" w:space="0" w:color="auto"/>
            </w:tcBorders>
            <w:shd w:val="clear" w:color="auto" w:fill="auto"/>
            <w:noWrap/>
            <w:vAlign w:val="center"/>
          </w:tcPr>
          <w:p w14:paraId="38A53816" w14:textId="77777777" w:rsidR="009056EA" w:rsidRPr="005653DF" w:rsidRDefault="009056EA" w:rsidP="00703F8A">
            <w:pPr>
              <w:spacing w:before="60" w:after="60"/>
              <w:jc w:val="center"/>
              <w:rPr>
                <w:szCs w:val="28"/>
              </w:rPr>
            </w:pPr>
            <w:r w:rsidRPr="005653DF">
              <w:rPr>
                <w:szCs w:val="28"/>
              </w:rPr>
              <w:t>2</w:t>
            </w:r>
          </w:p>
        </w:tc>
        <w:tc>
          <w:tcPr>
            <w:tcW w:w="4396" w:type="dxa"/>
            <w:tcBorders>
              <w:top w:val="nil"/>
              <w:left w:val="nil"/>
              <w:bottom w:val="single" w:sz="4" w:space="0" w:color="auto"/>
              <w:right w:val="single" w:sz="4" w:space="0" w:color="auto"/>
            </w:tcBorders>
            <w:shd w:val="clear" w:color="auto" w:fill="auto"/>
            <w:vAlign w:val="center"/>
          </w:tcPr>
          <w:p w14:paraId="35657B5C" w14:textId="378277A7" w:rsidR="009056EA" w:rsidRPr="005653DF" w:rsidRDefault="009056EA" w:rsidP="00703F8A">
            <w:pPr>
              <w:spacing w:before="60" w:after="60"/>
              <w:rPr>
                <w:szCs w:val="28"/>
              </w:rPr>
            </w:pPr>
            <w:r w:rsidRPr="005653DF">
              <w:rPr>
                <w:szCs w:val="28"/>
              </w:rPr>
              <w:t>Phê duyệt: Kế hoạch thi tuyển; Nhiệm vụ thiết kế; Dự toán tổ chức thi tuyển; Quy chế thi tuyển</w:t>
            </w:r>
            <w:r w:rsidR="00981AEC">
              <w:rPr>
                <w:szCs w:val="28"/>
              </w:rPr>
              <w:t>.</w:t>
            </w:r>
          </w:p>
        </w:tc>
        <w:tc>
          <w:tcPr>
            <w:tcW w:w="944" w:type="dxa"/>
            <w:tcBorders>
              <w:top w:val="nil"/>
              <w:left w:val="nil"/>
              <w:bottom w:val="single" w:sz="4" w:space="0" w:color="auto"/>
              <w:right w:val="single" w:sz="4" w:space="0" w:color="auto"/>
            </w:tcBorders>
            <w:shd w:val="clear" w:color="auto" w:fill="auto"/>
            <w:noWrap/>
            <w:vAlign w:val="center"/>
          </w:tcPr>
          <w:p w14:paraId="113A4A52" w14:textId="79A33917" w:rsidR="009056EA" w:rsidRPr="005653DF" w:rsidRDefault="00981AEC" w:rsidP="00703F8A">
            <w:pPr>
              <w:jc w:val="center"/>
              <w:rPr>
                <w:szCs w:val="28"/>
              </w:rPr>
            </w:pPr>
            <w:r>
              <w:rPr>
                <w:szCs w:val="28"/>
              </w:rPr>
              <w:t>01</w:t>
            </w:r>
          </w:p>
        </w:tc>
        <w:tc>
          <w:tcPr>
            <w:tcW w:w="1492" w:type="dxa"/>
            <w:tcBorders>
              <w:top w:val="nil"/>
              <w:left w:val="nil"/>
              <w:bottom w:val="single" w:sz="4" w:space="0" w:color="auto"/>
              <w:right w:val="single" w:sz="4" w:space="0" w:color="auto"/>
            </w:tcBorders>
            <w:shd w:val="clear" w:color="auto" w:fill="auto"/>
            <w:noWrap/>
            <w:vAlign w:val="center"/>
          </w:tcPr>
          <w:p w14:paraId="0441F3B9" w14:textId="3D44E73C" w:rsidR="009056EA" w:rsidRPr="005653DF" w:rsidRDefault="00981AEC" w:rsidP="00703F8A">
            <w:pPr>
              <w:jc w:val="center"/>
              <w:rPr>
                <w:szCs w:val="28"/>
              </w:rPr>
            </w:pPr>
            <w:r>
              <w:rPr>
                <w:szCs w:val="28"/>
              </w:rPr>
              <w:t>13</w:t>
            </w:r>
            <w:r w:rsidR="009056EA" w:rsidRPr="005653DF">
              <w:rPr>
                <w:szCs w:val="28"/>
              </w:rPr>
              <w:t>/</w:t>
            </w:r>
            <w:r>
              <w:rPr>
                <w:szCs w:val="28"/>
              </w:rPr>
              <w:t>3</w:t>
            </w:r>
            <w:r w:rsidR="009056EA" w:rsidRPr="005653DF">
              <w:rPr>
                <w:szCs w:val="28"/>
              </w:rPr>
              <w:t>/2025</w:t>
            </w:r>
          </w:p>
        </w:tc>
        <w:tc>
          <w:tcPr>
            <w:tcW w:w="1816" w:type="dxa"/>
            <w:tcBorders>
              <w:top w:val="nil"/>
              <w:left w:val="nil"/>
              <w:bottom w:val="single" w:sz="4" w:space="0" w:color="auto"/>
              <w:right w:val="single" w:sz="4" w:space="0" w:color="auto"/>
            </w:tcBorders>
            <w:shd w:val="clear" w:color="auto" w:fill="auto"/>
            <w:noWrap/>
            <w:vAlign w:val="center"/>
          </w:tcPr>
          <w:p w14:paraId="712FC211" w14:textId="7007F903" w:rsidR="009056EA" w:rsidRPr="005653DF" w:rsidRDefault="00981AEC" w:rsidP="00703F8A">
            <w:pPr>
              <w:jc w:val="center"/>
              <w:rPr>
                <w:szCs w:val="28"/>
              </w:rPr>
            </w:pPr>
            <w:r>
              <w:rPr>
                <w:szCs w:val="28"/>
              </w:rPr>
              <w:t>13/3</w:t>
            </w:r>
            <w:r w:rsidR="009056EA" w:rsidRPr="005653DF">
              <w:rPr>
                <w:szCs w:val="28"/>
              </w:rPr>
              <w:t>/2025</w:t>
            </w:r>
          </w:p>
        </w:tc>
      </w:tr>
      <w:tr w:rsidR="005653DF" w:rsidRPr="005653DF" w14:paraId="165B22D0" w14:textId="77777777" w:rsidTr="00981AEC">
        <w:trPr>
          <w:trHeight w:val="1081"/>
        </w:trPr>
        <w:tc>
          <w:tcPr>
            <w:tcW w:w="746" w:type="dxa"/>
            <w:tcBorders>
              <w:top w:val="nil"/>
              <w:left w:val="single" w:sz="4" w:space="0" w:color="auto"/>
              <w:bottom w:val="single" w:sz="4" w:space="0" w:color="auto"/>
              <w:right w:val="single" w:sz="4" w:space="0" w:color="auto"/>
            </w:tcBorders>
            <w:shd w:val="clear" w:color="auto" w:fill="auto"/>
            <w:noWrap/>
            <w:vAlign w:val="center"/>
          </w:tcPr>
          <w:p w14:paraId="1B513F70" w14:textId="77777777" w:rsidR="009056EA" w:rsidRPr="005653DF" w:rsidRDefault="009056EA" w:rsidP="00703F8A">
            <w:pPr>
              <w:spacing w:before="60" w:after="60"/>
              <w:jc w:val="center"/>
              <w:rPr>
                <w:szCs w:val="28"/>
              </w:rPr>
            </w:pPr>
            <w:r w:rsidRPr="005653DF">
              <w:rPr>
                <w:szCs w:val="28"/>
              </w:rPr>
              <w:t>3</w:t>
            </w:r>
          </w:p>
        </w:tc>
        <w:tc>
          <w:tcPr>
            <w:tcW w:w="4396" w:type="dxa"/>
            <w:tcBorders>
              <w:top w:val="nil"/>
              <w:left w:val="nil"/>
              <w:bottom w:val="single" w:sz="4" w:space="0" w:color="auto"/>
              <w:right w:val="single" w:sz="4" w:space="0" w:color="auto"/>
            </w:tcBorders>
            <w:shd w:val="clear" w:color="auto" w:fill="auto"/>
            <w:vAlign w:val="center"/>
          </w:tcPr>
          <w:p w14:paraId="16FB5CB2" w14:textId="77777777" w:rsidR="009056EA" w:rsidRPr="005653DF" w:rsidRDefault="009056EA" w:rsidP="00703F8A">
            <w:pPr>
              <w:spacing w:before="60" w:after="60"/>
              <w:rPr>
                <w:szCs w:val="28"/>
              </w:rPr>
            </w:pPr>
            <w:r w:rsidRPr="005653DF">
              <w:rPr>
                <w:szCs w:val="28"/>
              </w:rPr>
              <w:t>Gửi đăng thông tin cuộc thi; Phát hành thư mời dự thi và cung cấp thông tin về cuộc thi</w:t>
            </w:r>
          </w:p>
        </w:tc>
        <w:tc>
          <w:tcPr>
            <w:tcW w:w="944" w:type="dxa"/>
            <w:tcBorders>
              <w:top w:val="nil"/>
              <w:left w:val="nil"/>
              <w:bottom w:val="single" w:sz="4" w:space="0" w:color="auto"/>
              <w:right w:val="single" w:sz="4" w:space="0" w:color="auto"/>
            </w:tcBorders>
            <w:shd w:val="clear" w:color="auto" w:fill="auto"/>
            <w:noWrap/>
            <w:vAlign w:val="center"/>
          </w:tcPr>
          <w:p w14:paraId="441FC433" w14:textId="6720081B" w:rsidR="009056EA" w:rsidRPr="005653DF" w:rsidRDefault="00981AEC" w:rsidP="00703F8A">
            <w:pPr>
              <w:jc w:val="center"/>
              <w:rPr>
                <w:szCs w:val="28"/>
              </w:rPr>
            </w:pPr>
            <w:r>
              <w:rPr>
                <w:szCs w:val="28"/>
              </w:rPr>
              <w:t>30</w:t>
            </w:r>
          </w:p>
        </w:tc>
        <w:tc>
          <w:tcPr>
            <w:tcW w:w="1492" w:type="dxa"/>
            <w:tcBorders>
              <w:top w:val="nil"/>
              <w:left w:val="nil"/>
              <w:bottom w:val="single" w:sz="4" w:space="0" w:color="auto"/>
              <w:right w:val="single" w:sz="4" w:space="0" w:color="auto"/>
            </w:tcBorders>
            <w:shd w:val="clear" w:color="auto" w:fill="auto"/>
            <w:noWrap/>
            <w:vAlign w:val="center"/>
          </w:tcPr>
          <w:p w14:paraId="11B6A076" w14:textId="2C1165A7" w:rsidR="009056EA" w:rsidRPr="005653DF" w:rsidRDefault="00981AEC" w:rsidP="00703F8A">
            <w:pPr>
              <w:jc w:val="center"/>
              <w:rPr>
                <w:szCs w:val="28"/>
              </w:rPr>
            </w:pPr>
            <w:r>
              <w:rPr>
                <w:szCs w:val="28"/>
              </w:rPr>
              <w:t>17</w:t>
            </w:r>
            <w:r w:rsidR="009056EA" w:rsidRPr="005653DF">
              <w:rPr>
                <w:szCs w:val="28"/>
              </w:rPr>
              <w:t>/3/2025</w:t>
            </w:r>
          </w:p>
        </w:tc>
        <w:tc>
          <w:tcPr>
            <w:tcW w:w="1816" w:type="dxa"/>
            <w:tcBorders>
              <w:top w:val="nil"/>
              <w:left w:val="nil"/>
              <w:bottom w:val="single" w:sz="4" w:space="0" w:color="auto"/>
              <w:right w:val="single" w:sz="4" w:space="0" w:color="auto"/>
            </w:tcBorders>
            <w:shd w:val="clear" w:color="auto" w:fill="auto"/>
            <w:noWrap/>
            <w:vAlign w:val="center"/>
          </w:tcPr>
          <w:p w14:paraId="263690BB" w14:textId="17A05AF0" w:rsidR="009056EA" w:rsidRPr="005653DF" w:rsidRDefault="00981AEC" w:rsidP="00703F8A">
            <w:pPr>
              <w:jc w:val="center"/>
              <w:rPr>
                <w:szCs w:val="28"/>
              </w:rPr>
            </w:pPr>
            <w:r>
              <w:rPr>
                <w:szCs w:val="28"/>
              </w:rPr>
              <w:t>17</w:t>
            </w:r>
            <w:r w:rsidR="009056EA" w:rsidRPr="005653DF">
              <w:rPr>
                <w:szCs w:val="28"/>
              </w:rPr>
              <w:t>/</w:t>
            </w:r>
            <w:r>
              <w:rPr>
                <w:szCs w:val="28"/>
              </w:rPr>
              <w:t>4</w:t>
            </w:r>
            <w:r w:rsidR="009056EA" w:rsidRPr="005653DF">
              <w:rPr>
                <w:szCs w:val="28"/>
              </w:rPr>
              <w:t>/2025</w:t>
            </w:r>
          </w:p>
        </w:tc>
      </w:tr>
      <w:tr w:rsidR="005653DF" w:rsidRPr="005653DF" w14:paraId="5E69779A" w14:textId="77777777" w:rsidTr="00981AEC">
        <w:trPr>
          <w:trHeight w:val="589"/>
        </w:trPr>
        <w:tc>
          <w:tcPr>
            <w:tcW w:w="746" w:type="dxa"/>
            <w:tcBorders>
              <w:top w:val="nil"/>
              <w:left w:val="single" w:sz="4" w:space="0" w:color="auto"/>
              <w:bottom w:val="single" w:sz="4" w:space="0" w:color="auto"/>
              <w:right w:val="single" w:sz="4" w:space="0" w:color="auto"/>
            </w:tcBorders>
            <w:shd w:val="clear" w:color="auto" w:fill="auto"/>
            <w:noWrap/>
            <w:vAlign w:val="center"/>
          </w:tcPr>
          <w:p w14:paraId="415346FA" w14:textId="77777777" w:rsidR="009056EA" w:rsidRPr="005653DF" w:rsidRDefault="009056EA" w:rsidP="00703F8A">
            <w:pPr>
              <w:jc w:val="center"/>
              <w:rPr>
                <w:szCs w:val="28"/>
              </w:rPr>
            </w:pPr>
            <w:r w:rsidRPr="005653DF">
              <w:rPr>
                <w:szCs w:val="28"/>
              </w:rPr>
              <w:t>4</w:t>
            </w:r>
          </w:p>
        </w:tc>
        <w:tc>
          <w:tcPr>
            <w:tcW w:w="4396" w:type="dxa"/>
            <w:tcBorders>
              <w:top w:val="nil"/>
              <w:left w:val="nil"/>
              <w:bottom w:val="single" w:sz="4" w:space="0" w:color="auto"/>
              <w:right w:val="single" w:sz="4" w:space="0" w:color="auto"/>
            </w:tcBorders>
            <w:shd w:val="clear" w:color="auto" w:fill="auto"/>
            <w:vAlign w:val="center"/>
          </w:tcPr>
          <w:p w14:paraId="32D6AE40" w14:textId="77777777" w:rsidR="009056EA" w:rsidRPr="005653DF" w:rsidRDefault="009056EA" w:rsidP="00703F8A">
            <w:pPr>
              <w:rPr>
                <w:szCs w:val="28"/>
              </w:rPr>
            </w:pPr>
            <w:r w:rsidRPr="005653DF">
              <w:rPr>
                <w:szCs w:val="28"/>
              </w:rPr>
              <w:t>Các đơn vị nghiên cứu, chuẩn bị phương án và nộp hồ sơ thi tuyển</w:t>
            </w:r>
          </w:p>
        </w:tc>
        <w:tc>
          <w:tcPr>
            <w:tcW w:w="944" w:type="dxa"/>
            <w:tcBorders>
              <w:top w:val="nil"/>
              <w:left w:val="nil"/>
              <w:bottom w:val="single" w:sz="4" w:space="0" w:color="auto"/>
              <w:right w:val="single" w:sz="4" w:space="0" w:color="auto"/>
            </w:tcBorders>
            <w:shd w:val="clear" w:color="auto" w:fill="auto"/>
            <w:noWrap/>
            <w:vAlign w:val="center"/>
          </w:tcPr>
          <w:p w14:paraId="70E7A763" w14:textId="77777777" w:rsidR="009056EA" w:rsidRPr="005653DF" w:rsidRDefault="009056EA" w:rsidP="00703F8A">
            <w:pPr>
              <w:jc w:val="center"/>
              <w:rPr>
                <w:szCs w:val="28"/>
              </w:rPr>
            </w:pPr>
            <w:r w:rsidRPr="005653DF">
              <w:rPr>
                <w:szCs w:val="28"/>
              </w:rPr>
              <w:t>30</w:t>
            </w:r>
          </w:p>
        </w:tc>
        <w:tc>
          <w:tcPr>
            <w:tcW w:w="1492" w:type="dxa"/>
            <w:tcBorders>
              <w:top w:val="nil"/>
              <w:left w:val="nil"/>
              <w:bottom w:val="single" w:sz="4" w:space="0" w:color="auto"/>
              <w:right w:val="single" w:sz="4" w:space="0" w:color="auto"/>
            </w:tcBorders>
            <w:shd w:val="clear" w:color="auto" w:fill="auto"/>
            <w:noWrap/>
            <w:vAlign w:val="center"/>
          </w:tcPr>
          <w:p w14:paraId="020D6E84" w14:textId="5025B5B9" w:rsidR="009056EA" w:rsidRPr="005653DF" w:rsidRDefault="00981AEC" w:rsidP="00703F8A">
            <w:pPr>
              <w:jc w:val="center"/>
              <w:rPr>
                <w:szCs w:val="28"/>
              </w:rPr>
            </w:pPr>
            <w:r>
              <w:rPr>
                <w:szCs w:val="28"/>
              </w:rPr>
              <w:t>17</w:t>
            </w:r>
            <w:r w:rsidR="009056EA" w:rsidRPr="005653DF">
              <w:rPr>
                <w:szCs w:val="28"/>
              </w:rPr>
              <w:t>/3/2025</w:t>
            </w:r>
          </w:p>
        </w:tc>
        <w:tc>
          <w:tcPr>
            <w:tcW w:w="1816" w:type="dxa"/>
            <w:tcBorders>
              <w:top w:val="nil"/>
              <w:left w:val="nil"/>
              <w:bottom w:val="single" w:sz="4" w:space="0" w:color="auto"/>
              <w:right w:val="single" w:sz="4" w:space="0" w:color="auto"/>
            </w:tcBorders>
            <w:shd w:val="clear" w:color="auto" w:fill="auto"/>
            <w:noWrap/>
            <w:vAlign w:val="center"/>
          </w:tcPr>
          <w:p w14:paraId="585560A5" w14:textId="7E35258D" w:rsidR="009056EA" w:rsidRPr="005653DF" w:rsidRDefault="00981AEC" w:rsidP="00703F8A">
            <w:pPr>
              <w:jc w:val="center"/>
              <w:rPr>
                <w:szCs w:val="28"/>
              </w:rPr>
            </w:pPr>
            <w:r>
              <w:rPr>
                <w:szCs w:val="28"/>
              </w:rPr>
              <w:t>17</w:t>
            </w:r>
            <w:r w:rsidR="009056EA" w:rsidRPr="005653DF">
              <w:rPr>
                <w:szCs w:val="28"/>
              </w:rPr>
              <w:t>/</w:t>
            </w:r>
            <w:r>
              <w:rPr>
                <w:szCs w:val="28"/>
              </w:rPr>
              <w:t>4</w:t>
            </w:r>
            <w:r w:rsidR="009056EA" w:rsidRPr="005653DF">
              <w:rPr>
                <w:szCs w:val="28"/>
              </w:rPr>
              <w:t>/2025</w:t>
            </w:r>
          </w:p>
        </w:tc>
      </w:tr>
      <w:tr w:rsidR="005653DF" w:rsidRPr="005653DF" w14:paraId="70DE5AEE" w14:textId="77777777" w:rsidTr="00981AEC">
        <w:trPr>
          <w:trHeight w:val="956"/>
        </w:trPr>
        <w:tc>
          <w:tcPr>
            <w:tcW w:w="746" w:type="dxa"/>
            <w:tcBorders>
              <w:top w:val="nil"/>
              <w:left w:val="single" w:sz="4" w:space="0" w:color="auto"/>
              <w:bottom w:val="single" w:sz="4" w:space="0" w:color="auto"/>
              <w:right w:val="single" w:sz="4" w:space="0" w:color="auto"/>
            </w:tcBorders>
            <w:shd w:val="clear" w:color="auto" w:fill="auto"/>
            <w:noWrap/>
            <w:vAlign w:val="center"/>
          </w:tcPr>
          <w:p w14:paraId="0F1E41BD" w14:textId="77777777" w:rsidR="009056EA" w:rsidRPr="005653DF" w:rsidRDefault="009056EA" w:rsidP="00703F8A">
            <w:pPr>
              <w:spacing w:before="60" w:after="60"/>
              <w:jc w:val="center"/>
              <w:rPr>
                <w:szCs w:val="28"/>
              </w:rPr>
            </w:pPr>
            <w:r w:rsidRPr="005653DF">
              <w:rPr>
                <w:szCs w:val="28"/>
              </w:rPr>
              <w:t>5</w:t>
            </w:r>
          </w:p>
        </w:tc>
        <w:tc>
          <w:tcPr>
            <w:tcW w:w="4396" w:type="dxa"/>
            <w:tcBorders>
              <w:top w:val="nil"/>
              <w:left w:val="nil"/>
              <w:bottom w:val="single" w:sz="4" w:space="0" w:color="auto"/>
              <w:right w:val="single" w:sz="4" w:space="0" w:color="auto"/>
            </w:tcBorders>
            <w:shd w:val="clear" w:color="auto" w:fill="auto"/>
            <w:vAlign w:val="center"/>
          </w:tcPr>
          <w:p w14:paraId="16CCADA1" w14:textId="59E21EA7" w:rsidR="009056EA" w:rsidRPr="005653DF" w:rsidRDefault="009056EA" w:rsidP="00703F8A">
            <w:pPr>
              <w:spacing w:before="60" w:after="60"/>
              <w:rPr>
                <w:szCs w:val="28"/>
              </w:rPr>
            </w:pPr>
            <w:r w:rsidRPr="005653DF">
              <w:rPr>
                <w:szCs w:val="28"/>
              </w:rPr>
              <w:t>Tiếp nhận hồ sơ phương án dự thi; Tổ kỹ thuật tổng hợp, báo cáo và gửi hồ sơ cho Hội đồng</w:t>
            </w:r>
            <w:r w:rsidR="00981AEC">
              <w:rPr>
                <w:szCs w:val="28"/>
              </w:rPr>
              <w:t>.</w:t>
            </w:r>
          </w:p>
        </w:tc>
        <w:tc>
          <w:tcPr>
            <w:tcW w:w="944" w:type="dxa"/>
            <w:tcBorders>
              <w:top w:val="nil"/>
              <w:left w:val="nil"/>
              <w:bottom w:val="single" w:sz="4" w:space="0" w:color="auto"/>
              <w:right w:val="single" w:sz="4" w:space="0" w:color="auto"/>
            </w:tcBorders>
            <w:shd w:val="clear" w:color="auto" w:fill="auto"/>
            <w:noWrap/>
            <w:vAlign w:val="center"/>
          </w:tcPr>
          <w:p w14:paraId="452DB548" w14:textId="70DF02A0" w:rsidR="009056EA" w:rsidRPr="005653DF" w:rsidRDefault="00981AEC" w:rsidP="00703F8A">
            <w:pPr>
              <w:jc w:val="center"/>
              <w:rPr>
                <w:szCs w:val="28"/>
              </w:rPr>
            </w:pPr>
            <w:r>
              <w:rPr>
                <w:szCs w:val="28"/>
              </w:rPr>
              <w:t>30</w:t>
            </w:r>
          </w:p>
        </w:tc>
        <w:tc>
          <w:tcPr>
            <w:tcW w:w="1492" w:type="dxa"/>
            <w:tcBorders>
              <w:top w:val="nil"/>
              <w:left w:val="nil"/>
              <w:bottom w:val="single" w:sz="4" w:space="0" w:color="auto"/>
              <w:right w:val="single" w:sz="4" w:space="0" w:color="auto"/>
            </w:tcBorders>
            <w:shd w:val="clear" w:color="auto" w:fill="auto"/>
            <w:noWrap/>
            <w:vAlign w:val="center"/>
          </w:tcPr>
          <w:p w14:paraId="0590630D" w14:textId="43FA1002" w:rsidR="009056EA" w:rsidRPr="005653DF" w:rsidRDefault="00981AEC" w:rsidP="00703F8A">
            <w:pPr>
              <w:jc w:val="center"/>
              <w:rPr>
                <w:szCs w:val="28"/>
              </w:rPr>
            </w:pPr>
            <w:r>
              <w:rPr>
                <w:szCs w:val="28"/>
              </w:rPr>
              <w:t>17</w:t>
            </w:r>
            <w:r w:rsidR="009056EA" w:rsidRPr="005653DF">
              <w:rPr>
                <w:szCs w:val="28"/>
              </w:rPr>
              <w:t>/3/2024</w:t>
            </w:r>
          </w:p>
        </w:tc>
        <w:tc>
          <w:tcPr>
            <w:tcW w:w="1816" w:type="dxa"/>
            <w:tcBorders>
              <w:top w:val="nil"/>
              <w:left w:val="nil"/>
              <w:bottom w:val="single" w:sz="4" w:space="0" w:color="auto"/>
              <w:right w:val="single" w:sz="4" w:space="0" w:color="auto"/>
            </w:tcBorders>
            <w:shd w:val="clear" w:color="auto" w:fill="auto"/>
            <w:noWrap/>
            <w:vAlign w:val="center"/>
          </w:tcPr>
          <w:p w14:paraId="0F349FAD" w14:textId="02C24B44" w:rsidR="009056EA" w:rsidRPr="005653DF" w:rsidRDefault="00981AEC" w:rsidP="00703F8A">
            <w:pPr>
              <w:jc w:val="center"/>
              <w:rPr>
                <w:szCs w:val="28"/>
              </w:rPr>
            </w:pPr>
            <w:r>
              <w:rPr>
                <w:szCs w:val="28"/>
              </w:rPr>
              <w:t>17</w:t>
            </w:r>
            <w:r w:rsidR="009056EA" w:rsidRPr="005653DF">
              <w:rPr>
                <w:szCs w:val="28"/>
              </w:rPr>
              <w:t>/4/2025</w:t>
            </w:r>
          </w:p>
        </w:tc>
      </w:tr>
      <w:tr w:rsidR="00981AEC" w:rsidRPr="005653DF" w14:paraId="2AB50CDB" w14:textId="77777777" w:rsidTr="00981AEC">
        <w:trPr>
          <w:trHeight w:val="956"/>
        </w:trPr>
        <w:tc>
          <w:tcPr>
            <w:tcW w:w="746" w:type="dxa"/>
            <w:tcBorders>
              <w:top w:val="nil"/>
              <w:left w:val="single" w:sz="4" w:space="0" w:color="auto"/>
              <w:bottom w:val="single" w:sz="4" w:space="0" w:color="auto"/>
              <w:right w:val="single" w:sz="4" w:space="0" w:color="auto"/>
            </w:tcBorders>
            <w:shd w:val="clear" w:color="auto" w:fill="auto"/>
            <w:noWrap/>
            <w:vAlign w:val="center"/>
          </w:tcPr>
          <w:p w14:paraId="3D3861E2" w14:textId="3C9115BA" w:rsidR="00981AEC" w:rsidRPr="005653DF" w:rsidRDefault="00981AEC" w:rsidP="00981AEC">
            <w:pPr>
              <w:spacing w:before="60" w:after="60"/>
              <w:jc w:val="center"/>
              <w:rPr>
                <w:szCs w:val="28"/>
              </w:rPr>
            </w:pPr>
            <w:r>
              <w:rPr>
                <w:szCs w:val="28"/>
              </w:rPr>
              <w:t>6</w:t>
            </w:r>
          </w:p>
        </w:tc>
        <w:tc>
          <w:tcPr>
            <w:tcW w:w="4396" w:type="dxa"/>
            <w:tcBorders>
              <w:top w:val="nil"/>
              <w:left w:val="nil"/>
              <w:bottom w:val="single" w:sz="4" w:space="0" w:color="auto"/>
              <w:right w:val="single" w:sz="4" w:space="0" w:color="auto"/>
            </w:tcBorders>
            <w:shd w:val="clear" w:color="auto" w:fill="auto"/>
            <w:vAlign w:val="center"/>
          </w:tcPr>
          <w:p w14:paraId="370FE4FB" w14:textId="52BEC755" w:rsidR="00981AEC" w:rsidRPr="005653DF" w:rsidRDefault="00981AEC" w:rsidP="00981AEC">
            <w:pPr>
              <w:spacing w:before="60" w:after="60"/>
              <w:rPr>
                <w:szCs w:val="28"/>
              </w:rPr>
            </w:pPr>
            <w:r w:rsidRPr="005653DF">
              <w:rPr>
                <w:szCs w:val="28"/>
              </w:rPr>
              <w:t>Hội đồng nghiên cứu độc lập, đánh giá các phương án dự thi được tham gia vòng thi tuyển</w:t>
            </w:r>
          </w:p>
        </w:tc>
        <w:tc>
          <w:tcPr>
            <w:tcW w:w="944" w:type="dxa"/>
            <w:tcBorders>
              <w:top w:val="nil"/>
              <w:left w:val="nil"/>
              <w:bottom w:val="single" w:sz="4" w:space="0" w:color="auto"/>
              <w:right w:val="single" w:sz="4" w:space="0" w:color="auto"/>
            </w:tcBorders>
            <w:shd w:val="clear" w:color="auto" w:fill="auto"/>
            <w:noWrap/>
            <w:vAlign w:val="center"/>
          </w:tcPr>
          <w:p w14:paraId="77D04EC4" w14:textId="3A9821C5" w:rsidR="00981AEC" w:rsidRDefault="005538BD" w:rsidP="00981AEC">
            <w:pPr>
              <w:jc w:val="center"/>
              <w:rPr>
                <w:szCs w:val="28"/>
              </w:rPr>
            </w:pPr>
            <w:r>
              <w:rPr>
                <w:szCs w:val="28"/>
              </w:rPr>
              <w:t>0</w:t>
            </w:r>
            <w:r w:rsidR="00981AEC">
              <w:rPr>
                <w:szCs w:val="28"/>
              </w:rPr>
              <w:t>5</w:t>
            </w:r>
          </w:p>
        </w:tc>
        <w:tc>
          <w:tcPr>
            <w:tcW w:w="1492" w:type="dxa"/>
            <w:tcBorders>
              <w:top w:val="nil"/>
              <w:left w:val="nil"/>
              <w:bottom w:val="single" w:sz="4" w:space="0" w:color="auto"/>
              <w:right w:val="single" w:sz="4" w:space="0" w:color="auto"/>
            </w:tcBorders>
            <w:shd w:val="clear" w:color="auto" w:fill="auto"/>
            <w:noWrap/>
            <w:vAlign w:val="center"/>
          </w:tcPr>
          <w:p w14:paraId="0D6AB063" w14:textId="7F4B2149" w:rsidR="00981AEC" w:rsidRDefault="00981AEC" w:rsidP="00981AEC">
            <w:pPr>
              <w:jc w:val="center"/>
              <w:rPr>
                <w:szCs w:val="28"/>
              </w:rPr>
            </w:pPr>
            <w:r>
              <w:rPr>
                <w:szCs w:val="28"/>
              </w:rPr>
              <w:t>17</w:t>
            </w:r>
            <w:r w:rsidRPr="005653DF">
              <w:rPr>
                <w:szCs w:val="28"/>
              </w:rPr>
              <w:t>/</w:t>
            </w:r>
            <w:r w:rsidR="005538BD">
              <w:rPr>
                <w:szCs w:val="28"/>
              </w:rPr>
              <w:t>4</w:t>
            </w:r>
            <w:r w:rsidRPr="005653DF">
              <w:rPr>
                <w:szCs w:val="28"/>
              </w:rPr>
              <w:t>/2024</w:t>
            </w:r>
          </w:p>
        </w:tc>
        <w:tc>
          <w:tcPr>
            <w:tcW w:w="1816" w:type="dxa"/>
            <w:tcBorders>
              <w:top w:val="nil"/>
              <w:left w:val="nil"/>
              <w:bottom w:val="single" w:sz="4" w:space="0" w:color="auto"/>
              <w:right w:val="single" w:sz="4" w:space="0" w:color="auto"/>
            </w:tcBorders>
            <w:shd w:val="clear" w:color="auto" w:fill="auto"/>
            <w:noWrap/>
            <w:vAlign w:val="center"/>
          </w:tcPr>
          <w:p w14:paraId="50FD911E" w14:textId="4F87E218" w:rsidR="00981AEC" w:rsidRDefault="00981AEC" w:rsidP="00981AEC">
            <w:pPr>
              <w:jc w:val="center"/>
              <w:rPr>
                <w:szCs w:val="28"/>
              </w:rPr>
            </w:pPr>
            <w:r>
              <w:rPr>
                <w:szCs w:val="28"/>
              </w:rPr>
              <w:t>22</w:t>
            </w:r>
            <w:r w:rsidRPr="005653DF">
              <w:rPr>
                <w:szCs w:val="28"/>
              </w:rPr>
              <w:t>/4/2025</w:t>
            </w:r>
          </w:p>
        </w:tc>
      </w:tr>
      <w:tr w:rsidR="00981AEC" w:rsidRPr="005653DF" w14:paraId="548AC8CA" w14:textId="77777777" w:rsidTr="00981AEC">
        <w:trPr>
          <w:trHeight w:val="956"/>
        </w:trPr>
        <w:tc>
          <w:tcPr>
            <w:tcW w:w="746" w:type="dxa"/>
            <w:tcBorders>
              <w:top w:val="nil"/>
              <w:left w:val="single" w:sz="4" w:space="0" w:color="auto"/>
              <w:bottom w:val="single" w:sz="4" w:space="0" w:color="auto"/>
              <w:right w:val="single" w:sz="4" w:space="0" w:color="auto"/>
            </w:tcBorders>
            <w:shd w:val="clear" w:color="auto" w:fill="auto"/>
            <w:noWrap/>
            <w:vAlign w:val="center"/>
          </w:tcPr>
          <w:p w14:paraId="1D534750" w14:textId="7A1BEDE3" w:rsidR="00981AEC" w:rsidRPr="005653DF" w:rsidRDefault="00981AEC" w:rsidP="00981AEC">
            <w:pPr>
              <w:spacing w:before="60" w:after="60"/>
              <w:jc w:val="center"/>
              <w:rPr>
                <w:szCs w:val="28"/>
              </w:rPr>
            </w:pPr>
            <w:r>
              <w:rPr>
                <w:szCs w:val="28"/>
              </w:rPr>
              <w:t>7</w:t>
            </w:r>
          </w:p>
        </w:tc>
        <w:tc>
          <w:tcPr>
            <w:tcW w:w="4396" w:type="dxa"/>
            <w:tcBorders>
              <w:top w:val="nil"/>
              <w:left w:val="nil"/>
              <w:bottom w:val="single" w:sz="4" w:space="0" w:color="auto"/>
              <w:right w:val="single" w:sz="4" w:space="0" w:color="auto"/>
            </w:tcBorders>
            <w:shd w:val="clear" w:color="auto" w:fill="auto"/>
            <w:vAlign w:val="center"/>
          </w:tcPr>
          <w:p w14:paraId="1EE37C71" w14:textId="77777777" w:rsidR="00981AEC" w:rsidRPr="005653DF" w:rsidRDefault="00981AEC" w:rsidP="00981AEC">
            <w:pPr>
              <w:spacing w:before="60" w:after="60"/>
              <w:rPr>
                <w:szCs w:val="28"/>
              </w:rPr>
            </w:pPr>
            <w:r w:rsidRPr="005653DF">
              <w:rPr>
                <w:szCs w:val="28"/>
              </w:rPr>
              <w:t>Phiên họp tập trung: Tư vấn báo cáo và trả lời trước Hội đồng. Hội đồng đánh giá và bỏ phiếu chấm điểm.</w:t>
            </w:r>
          </w:p>
        </w:tc>
        <w:tc>
          <w:tcPr>
            <w:tcW w:w="944" w:type="dxa"/>
            <w:tcBorders>
              <w:top w:val="nil"/>
              <w:left w:val="nil"/>
              <w:bottom w:val="single" w:sz="4" w:space="0" w:color="auto"/>
              <w:right w:val="single" w:sz="4" w:space="0" w:color="auto"/>
            </w:tcBorders>
            <w:shd w:val="clear" w:color="auto" w:fill="auto"/>
            <w:noWrap/>
            <w:vAlign w:val="center"/>
          </w:tcPr>
          <w:p w14:paraId="1829AD41" w14:textId="1D7AA477" w:rsidR="00981AEC" w:rsidRPr="005653DF" w:rsidRDefault="005538BD" w:rsidP="00981AEC">
            <w:pPr>
              <w:jc w:val="center"/>
              <w:rPr>
                <w:szCs w:val="28"/>
              </w:rPr>
            </w:pPr>
            <w:r>
              <w:rPr>
                <w:szCs w:val="28"/>
              </w:rPr>
              <w:t>0</w:t>
            </w:r>
            <w:r w:rsidR="00981AEC" w:rsidRPr="005653DF">
              <w:rPr>
                <w:szCs w:val="28"/>
              </w:rPr>
              <w:t>1</w:t>
            </w:r>
          </w:p>
        </w:tc>
        <w:tc>
          <w:tcPr>
            <w:tcW w:w="1492" w:type="dxa"/>
            <w:tcBorders>
              <w:top w:val="nil"/>
              <w:left w:val="nil"/>
              <w:bottom w:val="single" w:sz="4" w:space="0" w:color="auto"/>
              <w:right w:val="single" w:sz="4" w:space="0" w:color="auto"/>
            </w:tcBorders>
            <w:shd w:val="clear" w:color="auto" w:fill="auto"/>
            <w:noWrap/>
            <w:vAlign w:val="center"/>
          </w:tcPr>
          <w:p w14:paraId="11E864EB" w14:textId="413B7E1F" w:rsidR="00981AEC" w:rsidRPr="005653DF" w:rsidRDefault="005538BD" w:rsidP="00981AEC">
            <w:pPr>
              <w:jc w:val="center"/>
              <w:rPr>
                <w:szCs w:val="28"/>
              </w:rPr>
            </w:pPr>
            <w:r>
              <w:rPr>
                <w:szCs w:val="28"/>
              </w:rPr>
              <w:t>23</w:t>
            </w:r>
            <w:r w:rsidR="00981AEC" w:rsidRPr="005653DF">
              <w:rPr>
                <w:szCs w:val="28"/>
              </w:rPr>
              <w:t>/4/2025</w:t>
            </w:r>
          </w:p>
        </w:tc>
        <w:tc>
          <w:tcPr>
            <w:tcW w:w="1816" w:type="dxa"/>
            <w:tcBorders>
              <w:top w:val="nil"/>
              <w:left w:val="nil"/>
              <w:bottom w:val="single" w:sz="4" w:space="0" w:color="auto"/>
              <w:right w:val="single" w:sz="4" w:space="0" w:color="auto"/>
            </w:tcBorders>
            <w:shd w:val="clear" w:color="auto" w:fill="auto"/>
            <w:noWrap/>
            <w:vAlign w:val="center"/>
          </w:tcPr>
          <w:p w14:paraId="1B7437BB" w14:textId="1379A3B4" w:rsidR="00981AEC" w:rsidRPr="005653DF" w:rsidRDefault="005538BD" w:rsidP="00981AEC">
            <w:pPr>
              <w:jc w:val="center"/>
              <w:rPr>
                <w:szCs w:val="28"/>
              </w:rPr>
            </w:pPr>
            <w:r>
              <w:rPr>
                <w:szCs w:val="28"/>
              </w:rPr>
              <w:t>23</w:t>
            </w:r>
            <w:r w:rsidR="00981AEC" w:rsidRPr="005653DF">
              <w:rPr>
                <w:szCs w:val="28"/>
              </w:rPr>
              <w:t>/4/2025</w:t>
            </w:r>
          </w:p>
        </w:tc>
      </w:tr>
      <w:tr w:rsidR="00981AEC" w:rsidRPr="005653DF" w14:paraId="3E22BA7A" w14:textId="77777777" w:rsidTr="00981AEC">
        <w:trPr>
          <w:trHeight w:val="971"/>
        </w:trPr>
        <w:tc>
          <w:tcPr>
            <w:tcW w:w="746" w:type="dxa"/>
            <w:tcBorders>
              <w:top w:val="nil"/>
              <w:left w:val="single" w:sz="4" w:space="0" w:color="auto"/>
              <w:bottom w:val="single" w:sz="4" w:space="0" w:color="auto"/>
              <w:right w:val="single" w:sz="4" w:space="0" w:color="auto"/>
            </w:tcBorders>
            <w:shd w:val="clear" w:color="auto" w:fill="auto"/>
            <w:noWrap/>
            <w:vAlign w:val="center"/>
          </w:tcPr>
          <w:p w14:paraId="6B45CEA3" w14:textId="77777777" w:rsidR="00981AEC" w:rsidRPr="005653DF" w:rsidRDefault="00981AEC" w:rsidP="00981AEC">
            <w:pPr>
              <w:jc w:val="center"/>
              <w:rPr>
                <w:szCs w:val="28"/>
              </w:rPr>
            </w:pPr>
            <w:r w:rsidRPr="005653DF">
              <w:rPr>
                <w:szCs w:val="28"/>
              </w:rPr>
              <w:t>7</w:t>
            </w:r>
          </w:p>
        </w:tc>
        <w:tc>
          <w:tcPr>
            <w:tcW w:w="4396" w:type="dxa"/>
            <w:tcBorders>
              <w:top w:val="nil"/>
              <w:left w:val="nil"/>
              <w:bottom w:val="single" w:sz="4" w:space="0" w:color="auto"/>
              <w:right w:val="single" w:sz="4" w:space="0" w:color="auto"/>
            </w:tcBorders>
            <w:shd w:val="clear" w:color="auto" w:fill="auto"/>
            <w:vAlign w:val="center"/>
          </w:tcPr>
          <w:p w14:paraId="70153A93" w14:textId="77777777" w:rsidR="00981AEC" w:rsidRPr="005653DF" w:rsidRDefault="00981AEC" w:rsidP="00981AEC">
            <w:pPr>
              <w:rPr>
                <w:szCs w:val="28"/>
              </w:rPr>
            </w:pPr>
            <w:r w:rsidRPr="005653DF">
              <w:rPr>
                <w:szCs w:val="28"/>
              </w:rPr>
              <w:t>Tổng hợp kết quả và trình phê duyệt kết quả thi tuyển</w:t>
            </w:r>
          </w:p>
        </w:tc>
        <w:tc>
          <w:tcPr>
            <w:tcW w:w="944" w:type="dxa"/>
            <w:tcBorders>
              <w:top w:val="nil"/>
              <w:left w:val="nil"/>
              <w:bottom w:val="single" w:sz="4" w:space="0" w:color="auto"/>
              <w:right w:val="single" w:sz="4" w:space="0" w:color="auto"/>
            </w:tcBorders>
            <w:shd w:val="clear" w:color="auto" w:fill="auto"/>
            <w:noWrap/>
            <w:vAlign w:val="center"/>
          </w:tcPr>
          <w:p w14:paraId="797500E0" w14:textId="05043DC1" w:rsidR="00981AEC" w:rsidRPr="005653DF" w:rsidRDefault="005538BD" w:rsidP="00981AEC">
            <w:pPr>
              <w:jc w:val="center"/>
              <w:rPr>
                <w:szCs w:val="28"/>
              </w:rPr>
            </w:pPr>
            <w:r>
              <w:rPr>
                <w:szCs w:val="28"/>
              </w:rPr>
              <w:t>0</w:t>
            </w:r>
            <w:r w:rsidR="00981AEC" w:rsidRPr="005653DF">
              <w:rPr>
                <w:szCs w:val="28"/>
              </w:rPr>
              <w:t>1</w:t>
            </w:r>
          </w:p>
        </w:tc>
        <w:tc>
          <w:tcPr>
            <w:tcW w:w="1492" w:type="dxa"/>
            <w:tcBorders>
              <w:top w:val="nil"/>
              <w:left w:val="nil"/>
              <w:bottom w:val="single" w:sz="4" w:space="0" w:color="auto"/>
              <w:right w:val="single" w:sz="4" w:space="0" w:color="auto"/>
            </w:tcBorders>
            <w:shd w:val="clear" w:color="auto" w:fill="auto"/>
            <w:noWrap/>
            <w:vAlign w:val="center"/>
          </w:tcPr>
          <w:p w14:paraId="18AF8BBC" w14:textId="28B3DAEE" w:rsidR="00981AEC" w:rsidRPr="005653DF" w:rsidRDefault="005538BD" w:rsidP="00981AEC">
            <w:pPr>
              <w:jc w:val="center"/>
              <w:rPr>
                <w:szCs w:val="28"/>
              </w:rPr>
            </w:pPr>
            <w:r>
              <w:rPr>
                <w:szCs w:val="28"/>
              </w:rPr>
              <w:t>25</w:t>
            </w:r>
            <w:r w:rsidR="00981AEC" w:rsidRPr="005653DF">
              <w:rPr>
                <w:szCs w:val="28"/>
              </w:rPr>
              <w:t>/4/2025</w:t>
            </w:r>
          </w:p>
        </w:tc>
        <w:tc>
          <w:tcPr>
            <w:tcW w:w="1816" w:type="dxa"/>
            <w:tcBorders>
              <w:top w:val="nil"/>
              <w:left w:val="nil"/>
              <w:bottom w:val="single" w:sz="4" w:space="0" w:color="auto"/>
              <w:right w:val="single" w:sz="4" w:space="0" w:color="auto"/>
            </w:tcBorders>
            <w:shd w:val="clear" w:color="auto" w:fill="auto"/>
            <w:noWrap/>
            <w:vAlign w:val="center"/>
          </w:tcPr>
          <w:p w14:paraId="2190769A" w14:textId="72A6C4F0" w:rsidR="00981AEC" w:rsidRPr="005653DF" w:rsidRDefault="005538BD" w:rsidP="00981AEC">
            <w:pPr>
              <w:jc w:val="center"/>
              <w:rPr>
                <w:szCs w:val="28"/>
              </w:rPr>
            </w:pPr>
            <w:r>
              <w:rPr>
                <w:szCs w:val="28"/>
              </w:rPr>
              <w:t>25</w:t>
            </w:r>
            <w:r w:rsidR="00981AEC" w:rsidRPr="005653DF">
              <w:rPr>
                <w:szCs w:val="28"/>
              </w:rPr>
              <w:t>/4/2025</w:t>
            </w:r>
          </w:p>
        </w:tc>
      </w:tr>
      <w:tr w:rsidR="00981AEC" w:rsidRPr="005653DF" w14:paraId="7E7FDB31" w14:textId="77777777" w:rsidTr="00981AEC">
        <w:trPr>
          <w:trHeight w:val="971"/>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8AD91" w14:textId="77777777" w:rsidR="00981AEC" w:rsidRPr="005653DF" w:rsidRDefault="00981AEC" w:rsidP="00981AEC">
            <w:pPr>
              <w:jc w:val="center"/>
              <w:rPr>
                <w:szCs w:val="28"/>
              </w:rPr>
            </w:pPr>
            <w:r w:rsidRPr="005653DF">
              <w:rPr>
                <w:szCs w:val="28"/>
              </w:rPr>
              <w:t>8</w:t>
            </w:r>
          </w:p>
        </w:tc>
        <w:tc>
          <w:tcPr>
            <w:tcW w:w="4396" w:type="dxa"/>
            <w:tcBorders>
              <w:top w:val="single" w:sz="4" w:space="0" w:color="auto"/>
              <w:left w:val="nil"/>
              <w:bottom w:val="single" w:sz="4" w:space="0" w:color="auto"/>
              <w:right w:val="single" w:sz="4" w:space="0" w:color="auto"/>
            </w:tcBorders>
            <w:shd w:val="clear" w:color="auto" w:fill="auto"/>
            <w:vAlign w:val="center"/>
          </w:tcPr>
          <w:p w14:paraId="460765F2" w14:textId="77777777" w:rsidR="00981AEC" w:rsidRPr="005653DF" w:rsidRDefault="00981AEC" w:rsidP="00981AEC">
            <w:pPr>
              <w:rPr>
                <w:szCs w:val="28"/>
              </w:rPr>
            </w:pPr>
            <w:r w:rsidRPr="005653DF">
              <w:rPr>
                <w:szCs w:val="28"/>
              </w:rPr>
              <w:t>UBND thị xã phê duyệt kết quả thi tuyển</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24DEDFB0" w14:textId="0EC1C465" w:rsidR="00981AEC" w:rsidRPr="005653DF" w:rsidRDefault="005538BD" w:rsidP="00981AEC">
            <w:pPr>
              <w:jc w:val="center"/>
              <w:rPr>
                <w:szCs w:val="28"/>
              </w:rPr>
            </w:pPr>
            <w:r>
              <w:rPr>
                <w:szCs w:val="28"/>
              </w:rPr>
              <w:t>01</w:t>
            </w: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1538368F" w14:textId="376EB650" w:rsidR="00981AEC" w:rsidRPr="005653DF" w:rsidRDefault="005538BD" w:rsidP="00981AEC">
            <w:pPr>
              <w:jc w:val="center"/>
              <w:rPr>
                <w:szCs w:val="28"/>
              </w:rPr>
            </w:pPr>
            <w:r>
              <w:rPr>
                <w:szCs w:val="28"/>
              </w:rPr>
              <w:t>25</w:t>
            </w:r>
            <w:r w:rsidR="00981AEC" w:rsidRPr="005653DF">
              <w:rPr>
                <w:szCs w:val="28"/>
              </w:rPr>
              <w:t>/4/2025</w:t>
            </w:r>
          </w:p>
        </w:tc>
        <w:tc>
          <w:tcPr>
            <w:tcW w:w="1816" w:type="dxa"/>
            <w:tcBorders>
              <w:top w:val="single" w:sz="4" w:space="0" w:color="auto"/>
              <w:left w:val="nil"/>
              <w:bottom w:val="single" w:sz="4" w:space="0" w:color="auto"/>
              <w:right w:val="single" w:sz="4" w:space="0" w:color="auto"/>
            </w:tcBorders>
            <w:shd w:val="clear" w:color="auto" w:fill="auto"/>
            <w:noWrap/>
            <w:vAlign w:val="center"/>
          </w:tcPr>
          <w:p w14:paraId="2891DAB3" w14:textId="6BCE6719" w:rsidR="00981AEC" w:rsidRPr="005653DF" w:rsidRDefault="005538BD" w:rsidP="00981AEC">
            <w:pPr>
              <w:jc w:val="center"/>
              <w:rPr>
                <w:szCs w:val="28"/>
              </w:rPr>
            </w:pPr>
            <w:r>
              <w:rPr>
                <w:szCs w:val="28"/>
              </w:rPr>
              <w:t>25</w:t>
            </w:r>
            <w:r w:rsidR="00981AEC" w:rsidRPr="005653DF">
              <w:rPr>
                <w:szCs w:val="28"/>
              </w:rPr>
              <w:t>/4/2025</w:t>
            </w:r>
          </w:p>
        </w:tc>
      </w:tr>
      <w:tr w:rsidR="00981AEC" w:rsidRPr="005653DF" w14:paraId="14623BBB" w14:textId="77777777" w:rsidTr="00981AEC">
        <w:trPr>
          <w:trHeight w:val="971"/>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8E2A9" w14:textId="77777777" w:rsidR="00981AEC" w:rsidRPr="005653DF" w:rsidRDefault="00981AEC" w:rsidP="00981AEC">
            <w:pPr>
              <w:jc w:val="center"/>
              <w:rPr>
                <w:szCs w:val="28"/>
              </w:rPr>
            </w:pPr>
            <w:r w:rsidRPr="005653DF">
              <w:rPr>
                <w:szCs w:val="28"/>
              </w:rPr>
              <w:t>9</w:t>
            </w:r>
          </w:p>
        </w:tc>
        <w:tc>
          <w:tcPr>
            <w:tcW w:w="4396" w:type="dxa"/>
            <w:tcBorders>
              <w:top w:val="single" w:sz="4" w:space="0" w:color="auto"/>
              <w:left w:val="nil"/>
              <w:bottom w:val="single" w:sz="4" w:space="0" w:color="auto"/>
              <w:right w:val="single" w:sz="4" w:space="0" w:color="auto"/>
            </w:tcBorders>
            <w:shd w:val="clear" w:color="auto" w:fill="auto"/>
            <w:vAlign w:val="center"/>
          </w:tcPr>
          <w:p w14:paraId="11EC2A9D" w14:textId="77777777" w:rsidR="00981AEC" w:rsidRPr="005653DF" w:rsidRDefault="00981AEC" w:rsidP="00981AEC">
            <w:pPr>
              <w:rPr>
                <w:szCs w:val="28"/>
              </w:rPr>
            </w:pPr>
            <w:r w:rsidRPr="005653DF">
              <w:rPr>
                <w:szCs w:val="28"/>
              </w:rPr>
              <w:t>Công bố, công khai kết quả, trao giải thưởng và gửi kết quả cuộc thi đến Sở Xây dựng</w:t>
            </w:r>
          </w:p>
        </w:tc>
        <w:tc>
          <w:tcPr>
            <w:tcW w:w="944" w:type="dxa"/>
            <w:tcBorders>
              <w:top w:val="single" w:sz="4" w:space="0" w:color="auto"/>
              <w:left w:val="nil"/>
              <w:bottom w:val="single" w:sz="4" w:space="0" w:color="auto"/>
              <w:right w:val="single" w:sz="4" w:space="0" w:color="auto"/>
            </w:tcBorders>
            <w:shd w:val="clear" w:color="auto" w:fill="auto"/>
            <w:noWrap/>
            <w:vAlign w:val="center"/>
          </w:tcPr>
          <w:p w14:paraId="2C2B8BDF" w14:textId="0FD50B67" w:rsidR="00981AEC" w:rsidRPr="005653DF" w:rsidRDefault="005538BD" w:rsidP="00981AEC">
            <w:pPr>
              <w:jc w:val="center"/>
              <w:rPr>
                <w:szCs w:val="28"/>
              </w:rPr>
            </w:pPr>
            <w:r>
              <w:rPr>
                <w:szCs w:val="28"/>
              </w:rPr>
              <w:t>0</w:t>
            </w:r>
            <w:r w:rsidR="00981AEC" w:rsidRPr="005653DF">
              <w:rPr>
                <w:szCs w:val="28"/>
              </w:rPr>
              <w:t>1</w:t>
            </w:r>
          </w:p>
        </w:tc>
        <w:tc>
          <w:tcPr>
            <w:tcW w:w="1492" w:type="dxa"/>
            <w:tcBorders>
              <w:top w:val="single" w:sz="4" w:space="0" w:color="auto"/>
              <w:left w:val="nil"/>
              <w:bottom w:val="single" w:sz="4" w:space="0" w:color="auto"/>
              <w:right w:val="single" w:sz="4" w:space="0" w:color="auto"/>
            </w:tcBorders>
            <w:shd w:val="clear" w:color="auto" w:fill="auto"/>
            <w:noWrap/>
            <w:vAlign w:val="center"/>
          </w:tcPr>
          <w:p w14:paraId="1DA1C4C1" w14:textId="27A3364D" w:rsidR="00981AEC" w:rsidRPr="005653DF" w:rsidRDefault="005538BD" w:rsidP="00981AEC">
            <w:pPr>
              <w:jc w:val="center"/>
              <w:rPr>
                <w:szCs w:val="28"/>
              </w:rPr>
            </w:pPr>
            <w:r>
              <w:rPr>
                <w:szCs w:val="28"/>
              </w:rPr>
              <w:t>26</w:t>
            </w:r>
            <w:r w:rsidR="00981AEC" w:rsidRPr="005653DF">
              <w:rPr>
                <w:szCs w:val="28"/>
              </w:rPr>
              <w:t>/4/2025</w:t>
            </w:r>
          </w:p>
        </w:tc>
        <w:tc>
          <w:tcPr>
            <w:tcW w:w="1816" w:type="dxa"/>
            <w:tcBorders>
              <w:top w:val="single" w:sz="4" w:space="0" w:color="auto"/>
              <w:left w:val="nil"/>
              <w:bottom w:val="single" w:sz="4" w:space="0" w:color="auto"/>
              <w:right w:val="single" w:sz="4" w:space="0" w:color="auto"/>
            </w:tcBorders>
            <w:shd w:val="clear" w:color="auto" w:fill="auto"/>
            <w:noWrap/>
            <w:vAlign w:val="center"/>
          </w:tcPr>
          <w:p w14:paraId="6205D250" w14:textId="6A1A58FF" w:rsidR="00981AEC" w:rsidRPr="005653DF" w:rsidRDefault="005538BD" w:rsidP="00981AEC">
            <w:pPr>
              <w:jc w:val="center"/>
              <w:rPr>
                <w:szCs w:val="28"/>
              </w:rPr>
            </w:pPr>
            <w:r>
              <w:rPr>
                <w:szCs w:val="28"/>
              </w:rPr>
              <w:t>26</w:t>
            </w:r>
            <w:r w:rsidR="00981AEC" w:rsidRPr="005653DF">
              <w:rPr>
                <w:szCs w:val="28"/>
              </w:rPr>
              <w:t>/4/2025</w:t>
            </w:r>
          </w:p>
        </w:tc>
      </w:tr>
    </w:tbl>
    <w:p w14:paraId="179A214B" w14:textId="77777777" w:rsidR="009056EA" w:rsidRPr="005653DF" w:rsidRDefault="009056EA" w:rsidP="009056EA">
      <w:pPr>
        <w:spacing w:before="100"/>
        <w:jc w:val="center"/>
        <w:rPr>
          <w:i/>
          <w:szCs w:val="28"/>
          <w:lang w:val="it-IT"/>
        </w:rPr>
      </w:pPr>
      <w:r w:rsidRPr="005653DF">
        <w:rPr>
          <w:i/>
          <w:szCs w:val="28"/>
          <w:lang w:val="it-IT"/>
        </w:rPr>
        <w:t>(Thời gian thực hiện trên là dự kiến)</w:t>
      </w:r>
    </w:p>
    <w:p w14:paraId="0EFC021B" w14:textId="495B47C4" w:rsidR="009056EA" w:rsidRPr="005653DF" w:rsidRDefault="009056EA" w:rsidP="009056EA">
      <w:pPr>
        <w:spacing w:before="100"/>
        <w:ind w:firstLine="567"/>
        <w:rPr>
          <w:b/>
          <w:szCs w:val="28"/>
          <w:lang w:val="it-IT"/>
        </w:rPr>
      </w:pPr>
      <w:r w:rsidRPr="005653DF">
        <w:rPr>
          <w:b/>
          <w:szCs w:val="28"/>
          <w:lang w:val="it-IT"/>
        </w:rPr>
        <w:t>IV. Tổ chức thực hiện</w:t>
      </w:r>
    </w:p>
    <w:p w14:paraId="74E980B3" w14:textId="48FDBD7D" w:rsidR="009056EA" w:rsidRPr="005653DF" w:rsidRDefault="009056EA" w:rsidP="009056EA">
      <w:pPr>
        <w:spacing w:before="100"/>
        <w:ind w:firstLine="567"/>
        <w:rPr>
          <w:szCs w:val="28"/>
          <w:lang w:val="it-IT"/>
        </w:rPr>
      </w:pPr>
      <w:r w:rsidRPr="005653DF">
        <w:rPr>
          <w:b/>
          <w:szCs w:val="28"/>
          <w:lang w:val="it-IT"/>
        </w:rPr>
        <w:t xml:space="preserve">1. Giao </w:t>
      </w:r>
      <w:r w:rsidRPr="005653DF">
        <w:rPr>
          <w:b/>
          <w:szCs w:val="28"/>
        </w:rPr>
        <w:t>Ban Quản lý dự án đầu tư xây dựng thị xã</w:t>
      </w:r>
    </w:p>
    <w:p w14:paraId="3CFB4A63" w14:textId="77777777" w:rsidR="009056EA" w:rsidRPr="005653DF" w:rsidRDefault="009056EA" w:rsidP="009056EA">
      <w:pPr>
        <w:spacing w:before="100"/>
        <w:ind w:firstLine="567"/>
        <w:rPr>
          <w:szCs w:val="28"/>
          <w:lang w:val="it-IT"/>
        </w:rPr>
      </w:pPr>
      <w:r w:rsidRPr="005653DF">
        <w:rPr>
          <w:szCs w:val="28"/>
          <w:lang w:val="it-IT"/>
        </w:rPr>
        <w:t>- Thực hiện đầy đủ</w:t>
      </w:r>
      <w:r w:rsidRPr="005653DF">
        <w:rPr>
          <w:szCs w:val="28"/>
        </w:rPr>
        <w:t xml:space="preserve"> </w:t>
      </w:r>
      <w:r w:rsidRPr="005653DF">
        <w:rPr>
          <w:szCs w:val="28"/>
          <w:lang w:val="it-IT"/>
        </w:rPr>
        <w:t xml:space="preserve">thủ tục, thu thập các số liệu, tài liệu pháp lý, thông tin về kiến trúc, quy hoạch liên quan khu đất xây dựng công trình, quy mô, tính chất, </w:t>
      </w:r>
      <w:r w:rsidRPr="005653DF">
        <w:rPr>
          <w:szCs w:val="28"/>
          <w:lang w:val="it-IT"/>
        </w:rPr>
        <w:lastRenderedPageBreak/>
        <w:t>mục đích yêu cầu tuyển chọn.</w:t>
      </w:r>
    </w:p>
    <w:p w14:paraId="0F619F72" w14:textId="32A65FBB" w:rsidR="009056EA" w:rsidRPr="005653DF" w:rsidRDefault="009056EA" w:rsidP="009056EA">
      <w:pPr>
        <w:spacing w:before="100"/>
        <w:ind w:firstLine="567"/>
        <w:rPr>
          <w:szCs w:val="28"/>
          <w:lang w:val="it-IT"/>
        </w:rPr>
      </w:pPr>
      <w:r w:rsidRPr="005653DF">
        <w:rPr>
          <w:szCs w:val="28"/>
          <w:lang w:val="it-IT"/>
        </w:rPr>
        <w:t xml:space="preserve">- Chủ trì, phối hợp với phòng </w:t>
      </w:r>
      <w:r w:rsidR="005538BD">
        <w:rPr>
          <w:szCs w:val="28"/>
          <w:lang w:val="it-IT"/>
        </w:rPr>
        <w:t>ban liên quan</w:t>
      </w:r>
      <w:r w:rsidRPr="005653DF">
        <w:rPr>
          <w:szCs w:val="28"/>
          <w:lang w:val="it-IT"/>
        </w:rPr>
        <w:t xml:space="preserve"> mời các cá nhân tham gia Hội đồng thi tuyển phương án kiến trúc công trình.</w:t>
      </w:r>
    </w:p>
    <w:p w14:paraId="26D665B8" w14:textId="77777777" w:rsidR="009056EA" w:rsidRPr="005653DF" w:rsidRDefault="009056EA" w:rsidP="009056EA">
      <w:pPr>
        <w:spacing w:before="100"/>
        <w:ind w:firstLine="567"/>
        <w:rPr>
          <w:szCs w:val="28"/>
          <w:lang w:val="it-IT"/>
        </w:rPr>
      </w:pPr>
      <w:r w:rsidRPr="005653DF">
        <w:rPr>
          <w:szCs w:val="28"/>
          <w:lang w:val="it-IT"/>
        </w:rPr>
        <w:t>- Thực hiện đăng tải thông tin về thi tuyển, hội đồng thi tuyển phương án kiến trúc và kết quả cuộc thi theo quy định.</w:t>
      </w:r>
    </w:p>
    <w:p w14:paraId="0A090988" w14:textId="77777777" w:rsidR="009056EA" w:rsidRPr="005653DF" w:rsidRDefault="009056EA" w:rsidP="009056EA">
      <w:pPr>
        <w:spacing w:before="100"/>
        <w:ind w:firstLine="567"/>
        <w:rPr>
          <w:szCs w:val="28"/>
          <w:lang w:val="it-IT"/>
        </w:rPr>
      </w:pPr>
      <w:r w:rsidRPr="005653DF">
        <w:rPr>
          <w:szCs w:val="28"/>
          <w:lang w:val="it-IT"/>
        </w:rPr>
        <w:t>- Cung cấp cho các đơn vị tham gia thi tuyển: nhiệm vụ thiết kế kiến trúc công trình; Quy chế thi tuyển phương án kiến trúc công trình và các tài liệu khác có liên quan.</w:t>
      </w:r>
    </w:p>
    <w:p w14:paraId="17BF570A" w14:textId="59B2CE29" w:rsidR="009056EA" w:rsidRPr="005653DF" w:rsidRDefault="009056EA" w:rsidP="009056EA">
      <w:pPr>
        <w:spacing w:before="100"/>
        <w:ind w:firstLine="567"/>
        <w:rPr>
          <w:szCs w:val="28"/>
          <w:lang w:val="it-IT"/>
        </w:rPr>
      </w:pPr>
      <w:r w:rsidRPr="005653DF">
        <w:rPr>
          <w:szCs w:val="28"/>
          <w:lang w:val="it-IT"/>
        </w:rPr>
        <w:t xml:space="preserve">- Tổ chức thực hiện công tác: </w:t>
      </w:r>
      <w:r w:rsidR="005538BD">
        <w:rPr>
          <w:szCs w:val="28"/>
          <w:lang w:val="it-IT"/>
        </w:rPr>
        <w:t>T</w:t>
      </w:r>
      <w:r w:rsidRPr="005653DF">
        <w:rPr>
          <w:szCs w:val="28"/>
          <w:lang w:val="it-IT"/>
        </w:rPr>
        <w:t>iếp nhận hồ sơ, hỗ trợ chấm thi tuyển, tổng hợp, báo cáo kết quả thi tuyển.</w:t>
      </w:r>
    </w:p>
    <w:p w14:paraId="227AC9B1" w14:textId="77777777" w:rsidR="009056EA" w:rsidRPr="005653DF" w:rsidRDefault="009056EA" w:rsidP="009056EA">
      <w:pPr>
        <w:spacing w:before="100"/>
        <w:ind w:firstLine="567"/>
        <w:rPr>
          <w:szCs w:val="28"/>
          <w:lang w:val="it-IT"/>
        </w:rPr>
      </w:pPr>
      <w:r w:rsidRPr="005653DF">
        <w:rPr>
          <w:szCs w:val="28"/>
          <w:lang w:val="it-IT"/>
        </w:rPr>
        <w:t>- Trình UBND thị xã phê duyệt kết quả thi tuyển.</w:t>
      </w:r>
    </w:p>
    <w:p w14:paraId="5B984179" w14:textId="77777777" w:rsidR="009056EA" w:rsidRPr="005653DF" w:rsidRDefault="009056EA" w:rsidP="009056EA">
      <w:pPr>
        <w:spacing w:before="100"/>
        <w:ind w:firstLine="567"/>
        <w:rPr>
          <w:szCs w:val="28"/>
          <w:lang w:val="it-IT"/>
        </w:rPr>
      </w:pPr>
      <w:r w:rsidRPr="005653DF">
        <w:rPr>
          <w:szCs w:val="28"/>
          <w:lang w:val="it-IT"/>
        </w:rPr>
        <w:t>- Tổ chức công bố, công khai kết quả, trao giải thưởng và gửi kết quả cuộc thi đến Sở Xây dựng.</w:t>
      </w:r>
    </w:p>
    <w:p w14:paraId="19F234DD" w14:textId="7990A895" w:rsidR="009056EA" w:rsidRPr="005653DF" w:rsidRDefault="005538BD" w:rsidP="009056EA">
      <w:pPr>
        <w:ind w:firstLine="567"/>
        <w:rPr>
          <w:b/>
          <w:szCs w:val="28"/>
          <w:lang w:val="it-IT"/>
        </w:rPr>
      </w:pPr>
      <w:r>
        <w:rPr>
          <w:b/>
          <w:szCs w:val="28"/>
          <w:lang w:val="it-IT"/>
        </w:rPr>
        <w:t>2</w:t>
      </w:r>
      <w:r w:rsidR="009056EA" w:rsidRPr="005653DF">
        <w:rPr>
          <w:b/>
          <w:szCs w:val="28"/>
          <w:lang w:val="it-IT"/>
        </w:rPr>
        <w:t>. Giao Hội đồng thi tuyển và Tổ kỹ thuật</w:t>
      </w:r>
    </w:p>
    <w:p w14:paraId="7BE2C950" w14:textId="77777777" w:rsidR="009056EA" w:rsidRPr="005653DF" w:rsidRDefault="009056EA" w:rsidP="009056EA">
      <w:pPr>
        <w:ind w:firstLine="567"/>
        <w:rPr>
          <w:b/>
          <w:szCs w:val="28"/>
          <w:lang w:val="it-IT"/>
        </w:rPr>
      </w:pPr>
      <w:r w:rsidRPr="005653DF">
        <w:rPr>
          <w:b/>
          <w:szCs w:val="28"/>
          <w:lang w:val="it-IT"/>
        </w:rPr>
        <w:t xml:space="preserve">a) Hội đồng thi tuyển: </w:t>
      </w:r>
    </w:p>
    <w:p w14:paraId="465209C2" w14:textId="77777777" w:rsidR="009056EA" w:rsidRPr="005653DF" w:rsidRDefault="009056EA" w:rsidP="009056EA">
      <w:pPr>
        <w:ind w:firstLine="567"/>
        <w:rPr>
          <w:b/>
          <w:szCs w:val="28"/>
          <w:lang w:val="it-IT"/>
        </w:rPr>
      </w:pPr>
      <w:r w:rsidRPr="005653DF">
        <w:rPr>
          <w:b/>
          <w:szCs w:val="28"/>
          <w:lang w:val="it-IT"/>
        </w:rPr>
        <w:t xml:space="preserve"> - </w:t>
      </w:r>
      <w:r w:rsidRPr="005653DF">
        <w:rPr>
          <w:szCs w:val="28"/>
          <w:lang w:val="it-IT"/>
        </w:rPr>
        <w:t xml:space="preserve">Đánh giá, xếp hạng các phương án dự thi, giúp Chủ đầu tư chọn ra phương án kiến trúc tối ưu, đáp ứng yêu cầu quy hoạch, kiến trúc, văn hóa, hiệu quả kinh tế - xã hội, quốc phòng, an ninh và bảo vệ môi trường để thiết kế, xây dựng công trình. </w:t>
      </w:r>
    </w:p>
    <w:p w14:paraId="544D2F84" w14:textId="77777777" w:rsidR="009056EA" w:rsidRPr="005653DF" w:rsidRDefault="009056EA" w:rsidP="009056EA">
      <w:pPr>
        <w:ind w:firstLine="567"/>
        <w:rPr>
          <w:szCs w:val="28"/>
        </w:rPr>
      </w:pPr>
      <w:r w:rsidRPr="005653DF">
        <w:rPr>
          <w:szCs w:val="28"/>
          <w:lang w:val="it-IT"/>
        </w:rPr>
        <w:t>- Xây dựng quy chế làm việc của Hội đồng. Quy chế làm việc phải thể hiện nguyên tắc, phương án đánh giá, xếp hạng các phương án dự thi tuyển.</w:t>
      </w:r>
      <w:r w:rsidRPr="005653DF">
        <w:rPr>
          <w:szCs w:val="28"/>
        </w:rPr>
        <w:t xml:space="preserve"> </w:t>
      </w:r>
    </w:p>
    <w:p w14:paraId="3024C534" w14:textId="77777777" w:rsidR="009056EA" w:rsidRPr="005653DF" w:rsidRDefault="009056EA" w:rsidP="009056EA">
      <w:pPr>
        <w:ind w:firstLine="567"/>
        <w:rPr>
          <w:szCs w:val="28"/>
          <w:lang w:val="it-IT"/>
        </w:rPr>
      </w:pPr>
      <w:r w:rsidRPr="005653DF">
        <w:rPr>
          <w:szCs w:val="28"/>
          <w:lang w:val="it-IT"/>
        </w:rPr>
        <w:t>- Chủ tịch Hội đồng thay mặt Hội đồng phê duyệt Quy chế Hội đồng và chịu trách nhiệm về thực hiện quy chế.</w:t>
      </w:r>
    </w:p>
    <w:p w14:paraId="0DAE2519" w14:textId="77777777" w:rsidR="009056EA" w:rsidRPr="005653DF" w:rsidRDefault="009056EA" w:rsidP="009056EA">
      <w:pPr>
        <w:ind w:firstLine="567"/>
        <w:rPr>
          <w:szCs w:val="28"/>
          <w:lang w:val="it-IT"/>
        </w:rPr>
      </w:pPr>
      <w:r w:rsidRPr="005653DF">
        <w:rPr>
          <w:szCs w:val="28"/>
          <w:lang w:val="it-IT"/>
        </w:rPr>
        <w:t>- Đánh giá và xếp hạng các phương án dự thi tuyển.</w:t>
      </w:r>
    </w:p>
    <w:p w14:paraId="6CD1F550" w14:textId="77777777" w:rsidR="009056EA" w:rsidRPr="005653DF" w:rsidRDefault="009056EA" w:rsidP="009056EA">
      <w:pPr>
        <w:ind w:firstLine="567"/>
        <w:rPr>
          <w:szCs w:val="28"/>
          <w:lang w:val="it-IT"/>
        </w:rPr>
      </w:pPr>
      <w:r w:rsidRPr="005653DF">
        <w:rPr>
          <w:szCs w:val="28"/>
          <w:lang w:val="it-IT"/>
        </w:rPr>
        <w:t xml:space="preserve">- Báo cáo kết quả thi tuyển. </w:t>
      </w:r>
    </w:p>
    <w:p w14:paraId="4DBCF7F8" w14:textId="77777777" w:rsidR="009056EA" w:rsidRPr="005653DF" w:rsidRDefault="009056EA" w:rsidP="009056EA">
      <w:pPr>
        <w:ind w:firstLine="567"/>
        <w:rPr>
          <w:b/>
          <w:szCs w:val="28"/>
          <w:lang w:val="it-IT"/>
        </w:rPr>
      </w:pPr>
      <w:r w:rsidRPr="005653DF">
        <w:rPr>
          <w:b/>
          <w:szCs w:val="28"/>
          <w:lang w:val="it-IT"/>
        </w:rPr>
        <w:t>b) Tổ kỹ thuật:</w:t>
      </w:r>
    </w:p>
    <w:p w14:paraId="6581D350" w14:textId="77777777" w:rsidR="009056EA" w:rsidRPr="005653DF" w:rsidRDefault="009056EA" w:rsidP="009056EA">
      <w:pPr>
        <w:ind w:firstLine="567"/>
        <w:rPr>
          <w:b/>
          <w:szCs w:val="28"/>
          <w:lang w:val="it-IT"/>
        </w:rPr>
      </w:pPr>
      <w:r w:rsidRPr="005653DF">
        <w:rPr>
          <w:szCs w:val="28"/>
          <w:lang w:val="it-IT"/>
        </w:rPr>
        <w:t>Chịu trách nhiệm trước Hội đồng và đơn vị tổ chức cuộc thi. Tổ kỹ thuật có trách nhiệm giúp việc cho Hội đồng thi tuyển thực hiện các nhiệm vụ sau:</w:t>
      </w:r>
    </w:p>
    <w:p w14:paraId="40948552" w14:textId="77777777" w:rsidR="009056EA" w:rsidRPr="005653DF" w:rsidRDefault="009056EA" w:rsidP="009056EA">
      <w:pPr>
        <w:ind w:firstLine="567"/>
        <w:rPr>
          <w:szCs w:val="28"/>
          <w:lang w:val="it-IT"/>
        </w:rPr>
      </w:pPr>
      <w:r w:rsidRPr="005653DF">
        <w:rPr>
          <w:szCs w:val="28"/>
          <w:lang w:val="it-IT"/>
        </w:rPr>
        <w:t>- Xây dựng dự thảo quy chế làm việc của Hội đồng làm cơ sở để Chủ tịch Hội đồng thi tuyển phê duyệt quy chế làm việc của Hội đồng.</w:t>
      </w:r>
    </w:p>
    <w:p w14:paraId="1CCB6BCA" w14:textId="77777777" w:rsidR="009056EA" w:rsidRPr="005653DF" w:rsidRDefault="009056EA" w:rsidP="009056EA">
      <w:pPr>
        <w:ind w:firstLine="567"/>
        <w:rPr>
          <w:szCs w:val="28"/>
          <w:lang w:val="it-IT"/>
        </w:rPr>
      </w:pPr>
      <w:r w:rsidRPr="005653DF">
        <w:rPr>
          <w:szCs w:val="28"/>
          <w:lang w:val="it-IT"/>
        </w:rPr>
        <w:t>- Hướng dẫn các tổ chức đăng ký dự thi; tiếp nhận thủ tục đăng ký dự thi.</w:t>
      </w:r>
    </w:p>
    <w:p w14:paraId="42F2E56C" w14:textId="77777777" w:rsidR="009056EA" w:rsidRPr="005653DF" w:rsidRDefault="009056EA" w:rsidP="009056EA">
      <w:pPr>
        <w:ind w:firstLine="567"/>
        <w:rPr>
          <w:szCs w:val="28"/>
          <w:lang w:val="it-IT"/>
        </w:rPr>
      </w:pPr>
      <w:r w:rsidRPr="005653DF">
        <w:rPr>
          <w:szCs w:val="28"/>
          <w:lang w:val="it-IT"/>
        </w:rPr>
        <w:t>- Tiếp nhận, giải thích về quy chế thi tuyển cho các tổ chức, cá nhân đăng ký dự thi; cung cấp các thông tin, tài liệu có liên quan và kế hoạch thi tuyển cho các tổ chức, cá nhân dự thi.</w:t>
      </w:r>
    </w:p>
    <w:p w14:paraId="7B582D2F" w14:textId="77777777" w:rsidR="009056EA" w:rsidRPr="005653DF" w:rsidRDefault="009056EA" w:rsidP="009056EA">
      <w:pPr>
        <w:ind w:firstLine="567"/>
        <w:rPr>
          <w:szCs w:val="28"/>
          <w:lang w:val="it-IT"/>
        </w:rPr>
      </w:pPr>
      <w:r w:rsidRPr="005653DF">
        <w:rPr>
          <w:szCs w:val="28"/>
          <w:lang w:val="it-IT"/>
        </w:rPr>
        <w:t>- Tiếp nhận sản phẩm dự thi, xem xét tính hợp lệ của mỗi sản phẩm dự thi,  tập hợp các số liệu của phương án dự thi và báo cáo với Hội đồng.</w:t>
      </w:r>
    </w:p>
    <w:p w14:paraId="00CA52D3" w14:textId="77777777" w:rsidR="009056EA" w:rsidRPr="005653DF" w:rsidRDefault="009056EA" w:rsidP="009056EA">
      <w:pPr>
        <w:ind w:firstLine="567"/>
        <w:rPr>
          <w:szCs w:val="28"/>
          <w:lang w:val="it-IT"/>
        </w:rPr>
      </w:pPr>
      <w:r w:rsidRPr="005653DF">
        <w:rPr>
          <w:szCs w:val="28"/>
          <w:lang w:val="it-IT"/>
        </w:rPr>
        <w:t xml:space="preserve">- Chuẩn bị các mẫu biểu đánh giá các phương án dự thi; các hồ sơ, tài liệu </w:t>
      </w:r>
      <w:r w:rsidRPr="005653DF">
        <w:rPr>
          <w:szCs w:val="28"/>
          <w:lang w:val="it-IT"/>
        </w:rPr>
        <w:lastRenderedPageBreak/>
        <w:t>khác có liên quan đến cuộc thi; tổng hợp kết quả đánh giá của Hội đồng; dự thảo biên bản họp Hội đồng.</w:t>
      </w:r>
    </w:p>
    <w:p w14:paraId="6CD807BF" w14:textId="77777777" w:rsidR="009056EA" w:rsidRPr="005653DF" w:rsidRDefault="009056EA" w:rsidP="009056EA">
      <w:pPr>
        <w:ind w:firstLine="567"/>
        <w:rPr>
          <w:szCs w:val="28"/>
          <w:lang w:val="it-IT"/>
        </w:rPr>
      </w:pPr>
      <w:r w:rsidRPr="005653DF">
        <w:rPr>
          <w:szCs w:val="28"/>
          <w:lang w:val="it-IT"/>
        </w:rPr>
        <w:t>- Dự thảo báo cáo và giải trình kết quả thi tuyển của Hội đồng.</w:t>
      </w:r>
    </w:p>
    <w:p w14:paraId="36AE12D7" w14:textId="6EB43E43" w:rsidR="009056EA" w:rsidRPr="005653DF" w:rsidRDefault="009056EA" w:rsidP="009056EA">
      <w:pPr>
        <w:ind w:firstLine="567"/>
        <w:rPr>
          <w:szCs w:val="28"/>
          <w:lang w:val="it-IT"/>
        </w:rPr>
      </w:pPr>
      <w:r w:rsidRPr="005653DF">
        <w:rPr>
          <w:szCs w:val="28"/>
          <w:lang w:val="it-IT"/>
        </w:rPr>
        <w:t xml:space="preserve">Trên đây là kế hoạch thi tuyển phương án kiến trúc </w:t>
      </w:r>
      <w:r w:rsidRPr="005653DF">
        <w:rPr>
          <w:szCs w:val="28"/>
        </w:rPr>
        <w:t xml:space="preserve">công trình cầu qua Sông Đáy thuộc dự án: Đầu tư xây dựng tuyến đường N5 kết nối từ Vành đai 5 đến Quốc lộ 21 và cầu qua Sông Đáy, </w:t>
      </w:r>
      <w:r w:rsidR="005538BD">
        <w:rPr>
          <w:szCs w:val="28"/>
        </w:rPr>
        <w:t>thị xã</w:t>
      </w:r>
      <w:r w:rsidRPr="005653DF">
        <w:rPr>
          <w:szCs w:val="28"/>
        </w:rPr>
        <w:t xml:space="preserve"> Kim Bảng, tỉnh Hà Nam</w:t>
      </w:r>
      <w:r w:rsidRPr="005653DF">
        <w:rPr>
          <w:szCs w:val="28"/>
          <w:lang w:val="it-IT"/>
        </w:rPr>
        <w:t>. Trong quá trình triển khai thực hiện, các mốc thời gian trong kế hoạch thi tuyển sẽ được chuẩn xác theo thời gian thực tế thực hiện./.</w:t>
      </w:r>
    </w:p>
    <w:p w14:paraId="3B8EE5BE" w14:textId="062CD18C" w:rsidR="008A0446" w:rsidRPr="005653DF" w:rsidRDefault="008A0446" w:rsidP="001B53DC">
      <w:pPr>
        <w:spacing w:before="360" w:after="360"/>
        <w:rPr>
          <w:i/>
          <w:lang w:val="en-GB"/>
        </w:rPr>
      </w:pPr>
    </w:p>
    <w:p w14:paraId="006F9BA4" w14:textId="4C5F0000" w:rsidR="009056EA" w:rsidRPr="005653DF" w:rsidRDefault="009056EA" w:rsidP="001B53DC">
      <w:pPr>
        <w:spacing w:before="360" w:after="360"/>
        <w:rPr>
          <w:i/>
          <w:lang w:val="en-GB"/>
        </w:rPr>
      </w:pPr>
    </w:p>
    <w:p w14:paraId="738FD1E5" w14:textId="18933ADC" w:rsidR="009056EA" w:rsidRPr="005653DF" w:rsidRDefault="009056EA" w:rsidP="001B53DC">
      <w:pPr>
        <w:spacing w:before="360" w:after="360"/>
        <w:rPr>
          <w:i/>
          <w:lang w:val="en-GB"/>
        </w:rPr>
      </w:pPr>
    </w:p>
    <w:p w14:paraId="6345BE12" w14:textId="28F26E77" w:rsidR="009056EA" w:rsidRPr="005653DF" w:rsidRDefault="009056EA" w:rsidP="001B53DC">
      <w:pPr>
        <w:spacing w:before="360" w:after="360"/>
        <w:rPr>
          <w:i/>
          <w:lang w:val="en-GB"/>
        </w:rPr>
      </w:pPr>
    </w:p>
    <w:p w14:paraId="7784927C" w14:textId="1425CE48" w:rsidR="009056EA" w:rsidRPr="005653DF" w:rsidRDefault="009056EA" w:rsidP="001B53DC">
      <w:pPr>
        <w:spacing w:before="360" w:after="360"/>
        <w:rPr>
          <w:i/>
          <w:lang w:val="en-GB"/>
        </w:rPr>
      </w:pPr>
    </w:p>
    <w:p w14:paraId="09675AE7" w14:textId="5C4AB3E8" w:rsidR="009056EA" w:rsidRPr="005653DF" w:rsidRDefault="009056EA" w:rsidP="001B53DC">
      <w:pPr>
        <w:spacing w:before="360" w:after="360"/>
        <w:rPr>
          <w:i/>
          <w:lang w:val="en-GB"/>
        </w:rPr>
      </w:pPr>
    </w:p>
    <w:p w14:paraId="38E4A20D" w14:textId="73FFBF68" w:rsidR="009056EA" w:rsidRPr="005653DF" w:rsidRDefault="009056EA" w:rsidP="001B53DC">
      <w:pPr>
        <w:spacing w:before="360" w:after="360"/>
        <w:rPr>
          <w:i/>
          <w:lang w:val="en-GB"/>
        </w:rPr>
      </w:pPr>
    </w:p>
    <w:p w14:paraId="355EFBD5" w14:textId="02384C1F" w:rsidR="009056EA" w:rsidRPr="005653DF" w:rsidRDefault="009056EA" w:rsidP="001B53DC">
      <w:pPr>
        <w:spacing w:before="360" w:after="360"/>
        <w:rPr>
          <w:i/>
          <w:lang w:val="en-GB"/>
        </w:rPr>
      </w:pPr>
    </w:p>
    <w:p w14:paraId="44CCE1A1" w14:textId="42655562" w:rsidR="009056EA" w:rsidRPr="005653DF" w:rsidRDefault="009056EA" w:rsidP="001B53DC">
      <w:pPr>
        <w:spacing w:before="360" w:after="360"/>
        <w:rPr>
          <w:i/>
          <w:lang w:val="en-GB"/>
        </w:rPr>
      </w:pPr>
    </w:p>
    <w:p w14:paraId="44895A08" w14:textId="55113F1B" w:rsidR="009056EA" w:rsidRPr="005653DF" w:rsidRDefault="009056EA" w:rsidP="001B53DC">
      <w:pPr>
        <w:spacing w:before="360" w:after="360"/>
        <w:rPr>
          <w:i/>
          <w:lang w:val="en-GB"/>
        </w:rPr>
      </w:pPr>
    </w:p>
    <w:p w14:paraId="11AEDB75" w14:textId="473B5C08" w:rsidR="009056EA" w:rsidRPr="005653DF" w:rsidRDefault="009056EA" w:rsidP="001B53DC">
      <w:pPr>
        <w:spacing w:before="360" w:after="360"/>
        <w:rPr>
          <w:i/>
          <w:lang w:val="en-GB"/>
        </w:rPr>
      </w:pPr>
    </w:p>
    <w:p w14:paraId="4B467466" w14:textId="3F506EED" w:rsidR="009056EA" w:rsidRPr="005653DF" w:rsidRDefault="009056EA" w:rsidP="001B53DC">
      <w:pPr>
        <w:spacing w:before="360" w:after="360"/>
        <w:rPr>
          <w:i/>
          <w:lang w:val="en-GB"/>
        </w:rPr>
      </w:pPr>
    </w:p>
    <w:p w14:paraId="0BBC3E5C" w14:textId="126EA537" w:rsidR="009056EA" w:rsidRPr="005653DF" w:rsidRDefault="009056EA" w:rsidP="001B53DC">
      <w:pPr>
        <w:spacing w:before="360" w:after="360"/>
        <w:rPr>
          <w:i/>
          <w:lang w:val="en-GB"/>
        </w:rPr>
      </w:pPr>
    </w:p>
    <w:p w14:paraId="39C4EE25" w14:textId="2DC64CCD" w:rsidR="009056EA" w:rsidRPr="005653DF" w:rsidRDefault="009056EA" w:rsidP="001B53DC">
      <w:pPr>
        <w:spacing w:before="360" w:after="360"/>
        <w:rPr>
          <w:i/>
          <w:lang w:val="en-GB"/>
        </w:rPr>
      </w:pPr>
    </w:p>
    <w:p w14:paraId="0F562A61" w14:textId="77777777" w:rsidR="005538BD" w:rsidRDefault="005538BD" w:rsidP="009056EA">
      <w:pPr>
        <w:jc w:val="center"/>
        <w:rPr>
          <w:b/>
          <w:bCs/>
          <w:szCs w:val="28"/>
        </w:rPr>
      </w:pPr>
    </w:p>
    <w:p w14:paraId="7B64B23F" w14:textId="77777777" w:rsidR="005538BD" w:rsidRDefault="005538BD" w:rsidP="009056EA">
      <w:pPr>
        <w:jc w:val="center"/>
        <w:rPr>
          <w:b/>
          <w:bCs/>
          <w:szCs w:val="28"/>
        </w:rPr>
      </w:pPr>
    </w:p>
    <w:p w14:paraId="4CBC6705" w14:textId="77777777" w:rsidR="005538BD" w:rsidRDefault="005538BD" w:rsidP="009056EA">
      <w:pPr>
        <w:jc w:val="center"/>
        <w:rPr>
          <w:b/>
          <w:bCs/>
          <w:szCs w:val="28"/>
        </w:rPr>
      </w:pPr>
    </w:p>
    <w:p w14:paraId="231DE5B7" w14:textId="77777777" w:rsidR="005538BD" w:rsidRDefault="005538BD" w:rsidP="009056EA">
      <w:pPr>
        <w:jc w:val="center"/>
        <w:rPr>
          <w:b/>
          <w:bCs/>
          <w:szCs w:val="28"/>
        </w:rPr>
      </w:pPr>
    </w:p>
    <w:p w14:paraId="1F80617E" w14:textId="72C8F9A3" w:rsidR="009056EA" w:rsidRPr="005653DF" w:rsidRDefault="009056EA" w:rsidP="009056EA">
      <w:pPr>
        <w:jc w:val="center"/>
        <w:rPr>
          <w:b/>
          <w:bCs/>
          <w:szCs w:val="28"/>
        </w:rPr>
      </w:pPr>
      <w:r w:rsidRPr="005653DF">
        <w:rPr>
          <w:b/>
          <w:bCs/>
          <w:szCs w:val="28"/>
        </w:rPr>
        <w:lastRenderedPageBreak/>
        <w:t>PHỤ LỤC II</w:t>
      </w:r>
    </w:p>
    <w:p w14:paraId="1B28EF79" w14:textId="77777777" w:rsidR="009056EA" w:rsidRPr="005653DF" w:rsidRDefault="009056EA" w:rsidP="009056EA">
      <w:pPr>
        <w:jc w:val="center"/>
        <w:rPr>
          <w:b/>
          <w:bCs/>
          <w:szCs w:val="28"/>
        </w:rPr>
      </w:pPr>
      <w:r w:rsidRPr="005653DF">
        <w:rPr>
          <w:b/>
          <w:bCs/>
          <w:szCs w:val="28"/>
        </w:rPr>
        <w:t>NHIỆM VỤ THIẾT KẾ THI TUYỂN PHƯƠNG ÁN KIẾN TRÚC</w:t>
      </w:r>
    </w:p>
    <w:p w14:paraId="0C77C07D" w14:textId="07372D93" w:rsidR="009056EA" w:rsidRPr="005653DF" w:rsidRDefault="009056EA" w:rsidP="009056EA">
      <w:pPr>
        <w:pStyle w:val="6-3-NoiDung"/>
        <w:spacing w:line="264" w:lineRule="auto"/>
        <w:ind w:firstLine="0"/>
        <w:jc w:val="center"/>
        <w:rPr>
          <w:b/>
          <w:szCs w:val="28"/>
        </w:rPr>
      </w:pPr>
      <w:r w:rsidRPr="005653DF">
        <w:rPr>
          <w:b/>
          <w:szCs w:val="28"/>
        </w:rPr>
        <w:t xml:space="preserve">CÔNG TRÌNH CẦU QUA SÔNG ĐÁY THUỘC DỰ ÁN: ĐẦU TƯ XÂY DỰNG TUYẾN ĐƯỜNG N5 KẾT NỐI TỪ VÀNH ĐAI 5 ĐẾN QUỐC LỘ 21 VÀ CẦU QUA SÔNG ĐÁY, </w:t>
      </w:r>
      <w:r w:rsidR="005538BD">
        <w:rPr>
          <w:b/>
          <w:szCs w:val="28"/>
        </w:rPr>
        <w:t>THỊ XÃ</w:t>
      </w:r>
      <w:r w:rsidRPr="005653DF">
        <w:rPr>
          <w:b/>
          <w:szCs w:val="28"/>
        </w:rPr>
        <w:t xml:space="preserve"> KIM BẢNG, TỈNH HÀ NAM</w:t>
      </w:r>
    </w:p>
    <w:p w14:paraId="6920327B" w14:textId="5D2A31EF" w:rsidR="009056EA" w:rsidRPr="005653DF" w:rsidRDefault="009056EA" w:rsidP="009056EA">
      <w:pPr>
        <w:jc w:val="center"/>
        <w:rPr>
          <w:rFonts w:cs="Times New Roman"/>
          <w:b/>
          <w:bCs/>
          <w:szCs w:val="28"/>
        </w:rPr>
      </w:pPr>
      <w:r w:rsidRPr="005653DF">
        <w:rPr>
          <w:rFonts w:cs="Times New Roman"/>
          <w:i/>
          <w:szCs w:val="28"/>
        </w:rPr>
        <w:t>(Kèm theo Quyết định số        /QĐ-UBND ngày     tháng    năm 2025</w:t>
      </w:r>
    </w:p>
    <w:p w14:paraId="133D85EF" w14:textId="77777777" w:rsidR="009056EA" w:rsidRPr="005653DF" w:rsidRDefault="009056EA" w:rsidP="009056EA">
      <w:pPr>
        <w:jc w:val="center"/>
        <w:rPr>
          <w:b/>
          <w:bCs/>
          <w:szCs w:val="28"/>
        </w:rPr>
      </w:pPr>
    </w:p>
    <w:p w14:paraId="3A47CEDB" w14:textId="77777777" w:rsidR="009056EA" w:rsidRPr="005653DF" w:rsidRDefault="009056EA" w:rsidP="009056EA">
      <w:pPr>
        <w:ind w:firstLine="567"/>
        <w:jc w:val="center"/>
        <w:rPr>
          <w:b/>
          <w:bCs/>
          <w:szCs w:val="28"/>
        </w:rPr>
      </w:pPr>
      <w:r w:rsidRPr="005653DF">
        <w:rPr>
          <w:b/>
          <w:bCs/>
          <w:szCs w:val="28"/>
        </w:rPr>
        <w:t>PHẦN I:  CĂN CỨ VÀ MỤC ĐÍCH LẬP NHIỆM VỤ THIẾT KẾ</w:t>
      </w:r>
    </w:p>
    <w:p w14:paraId="6FD787C4" w14:textId="66EDE18D" w:rsidR="009056EA" w:rsidRPr="005653DF" w:rsidRDefault="009056EA" w:rsidP="009056EA">
      <w:pPr>
        <w:ind w:firstLine="567"/>
        <w:rPr>
          <w:b/>
          <w:bCs/>
          <w:szCs w:val="28"/>
        </w:rPr>
      </w:pPr>
      <w:r w:rsidRPr="005653DF">
        <w:rPr>
          <w:b/>
          <w:bCs/>
          <w:szCs w:val="28"/>
        </w:rPr>
        <w:t>1. Căn cứ nhiệm vụ thiết kế</w:t>
      </w:r>
    </w:p>
    <w:p w14:paraId="3A804CBC" w14:textId="77777777" w:rsidR="009056EA" w:rsidRPr="005653DF" w:rsidRDefault="009056EA" w:rsidP="009056EA">
      <w:pPr>
        <w:ind w:firstLine="567"/>
        <w:rPr>
          <w:szCs w:val="28"/>
        </w:rPr>
      </w:pPr>
      <w:r w:rsidRPr="005653DF">
        <w:rPr>
          <w:szCs w:val="28"/>
        </w:rPr>
        <w:t xml:space="preserve">- Luật Quy hoạch đô thị số 30/2009/QH12 ngày 17/6/2009; </w:t>
      </w:r>
    </w:p>
    <w:p w14:paraId="670C9CBD" w14:textId="77777777" w:rsidR="009056EA" w:rsidRPr="005653DF" w:rsidRDefault="009056EA" w:rsidP="009056EA">
      <w:pPr>
        <w:ind w:firstLine="567"/>
        <w:rPr>
          <w:szCs w:val="28"/>
        </w:rPr>
      </w:pPr>
      <w:r w:rsidRPr="005653DF">
        <w:rPr>
          <w:szCs w:val="28"/>
        </w:rPr>
        <w:t xml:space="preserve">- Luật Xây dựng năm 2014; Luật sửa đổi bổ sung một số điều của Luật Xây dựng năm 2020; </w:t>
      </w:r>
    </w:p>
    <w:p w14:paraId="69E5F3B2" w14:textId="77777777" w:rsidR="009056EA" w:rsidRPr="005653DF" w:rsidRDefault="009056EA" w:rsidP="009056EA">
      <w:pPr>
        <w:ind w:firstLine="567"/>
        <w:rPr>
          <w:szCs w:val="28"/>
        </w:rPr>
      </w:pPr>
      <w:r w:rsidRPr="005653DF">
        <w:rPr>
          <w:szCs w:val="28"/>
        </w:rPr>
        <w:t>- Luật Kiến trúc số 40/2019/QH14 ngày 13/06/2019;</w:t>
      </w:r>
    </w:p>
    <w:p w14:paraId="35C2E93A" w14:textId="77777777" w:rsidR="009056EA" w:rsidRPr="005653DF" w:rsidRDefault="009056EA" w:rsidP="009056EA">
      <w:pPr>
        <w:ind w:firstLine="567"/>
        <w:rPr>
          <w:szCs w:val="28"/>
        </w:rPr>
      </w:pPr>
      <w:r w:rsidRPr="005653DF">
        <w:rPr>
          <w:szCs w:val="28"/>
        </w:rPr>
        <w:t xml:space="preserve"> - Nghị định số 85/2020/NĐ-CP ngày 17/7/2020 của Chính phủ Quy định chi tiết một số điều của Luật Kiến trúc; </w:t>
      </w:r>
    </w:p>
    <w:p w14:paraId="117A2FB0" w14:textId="77777777" w:rsidR="009056EA" w:rsidRPr="005653DF" w:rsidRDefault="009056EA" w:rsidP="009056EA">
      <w:pPr>
        <w:ind w:firstLine="567"/>
        <w:rPr>
          <w:szCs w:val="28"/>
        </w:rPr>
      </w:pPr>
      <w:r w:rsidRPr="005653DF">
        <w:rPr>
          <w:szCs w:val="28"/>
        </w:rPr>
        <w:t xml:space="preserve">- Căn cứ Quyết định số 1686/QĐ-TTg ngày 26/12/2023 của Thủ tưởng Chính phủ về Phê duyệt Quy hoạch tỉnh Hà Nam thời kỳ 2021 – 2030, tầm nhìn đến năm 2050; </w:t>
      </w:r>
    </w:p>
    <w:p w14:paraId="17842FB5" w14:textId="77777777" w:rsidR="009056EA" w:rsidRPr="005653DF" w:rsidRDefault="009056EA" w:rsidP="009056EA">
      <w:pPr>
        <w:ind w:firstLine="567"/>
        <w:rPr>
          <w:szCs w:val="28"/>
        </w:rPr>
      </w:pPr>
      <w:r w:rsidRPr="005653DF">
        <w:rPr>
          <w:szCs w:val="28"/>
        </w:rPr>
        <w:t xml:space="preserve">- Căn cứ Quyết định số 2025/QĐ-UBND ngày 26/11/2021 phê duyệt quy hoạch chung đô thị Kim Bảng đến năm 2030, tầm nhìn đến năm 2050; </w:t>
      </w:r>
    </w:p>
    <w:p w14:paraId="4526F225" w14:textId="77777777" w:rsidR="009056EA" w:rsidRPr="005653DF" w:rsidRDefault="009056EA" w:rsidP="009056EA">
      <w:pPr>
        <w:ind w:firstLine="567"/>
        <w:rPr>
          <w:szCs w:val="28"/>
        </w:rPr>
      </w:pPr>
      <w:r w:rsidRPr="005653DF">
        <w:rPr>
          <w:szCs w:val="28"/>
        </w:rPr>
        <w:t>- Căn cứ Quyết định số 571/QĐ-UBND ngày 25/5/2023 về việc phê duyệt Quy hoạch phân khu tỷ lệ 1/2000 Khu công nghiệp, đô thị, dịch vụ phía Nam (PK7) thuộc Quy hoạch chung đô thị Kim Bảng, tỉnh Hà Nam;</w:t>
      </w:r>
    </w:p>
    <w:p w14:paraId="0224428C" w14:textId="77777777" w:rsidR="009056EA" w:rsidRPr="005653DF" w:rsidRDefault="009056EA" w:rsidP="009056EA">
      <w:pPr>
        <w:ind w:firstLine="567"/>
        <w:rPr>
          <w:szCs w:val="28"/>
        </w:rPr>
      </w:pPr>
      <w:r w:rsidRPr="005653DF">
        <w:rPr>
          <w:szCs w:val="28"/>
        </w:rPr>
        <w:t>-  Căn cứ Quyết định số 1325/QĐ-UBND ngày 15/11/2023 về việc phê duyệt Quy hoạch phân khu tỷ lệ 1/2000 Khu đô thị trung tâm (PK1) thuộc Quy hoạch chung đô thị Kim Bảng, tỉnh Hà Nam;</w:t>
      </w:r>
    </w:p>
    <w:p w14:paraId="4419A4D0" w14:textId="77777777" w:rsidR="009056EA" w:rsidRPr="005653DF" w:rsidRDefault="009056EA" w:rsidP="009056EA">
      <w:pPr>
        <w:ind w:firstLine="567"/>
        <w:rPr>
          <w:szCs w:val="28"/>
        </w:rPr>
      </w:pPr>
      <w:r w:rsidRPr="005653DF">
        <w:rPr>
          <w:szCs w:val="28"/>
        </w:rPr>
        <w:t>- Căn cứ Quyết định số 1484/QĐ-UBND ngày 29/07/2022 về việc phê duyệt Quy hoạch phân khu tỷ lệ 1/2000 Khu đô thị sinh thái, nghỉ dưỡng, giải trí, thể dục thể thao (sân Golf) tại các xã Liên Sơn, Thi Sơn, huyện Kim Bảng, tỉnh Hà Nam;</w:t>
      </w:r>
    </w:p>
    <w:p w14:paraId="26D4A2FF" w14:textId="77777777" w:rsidR="009056EA" w:rsidRPr="005653DF" w:rsidRDefault="009056EA" w:rsidP="009056EA">
      <w:pPr>
        <w:ind w:firstLine="567"/>
        <w:rPr>
          <w:szCs w:val="28"/>
        </w:rPr>
      </w:pPr>
      <w:r w:rsidRPr="005653DF">
        <w:rPr>
          <w:szCs w:val="28"/>
        </w:rPr>
        <w:t>Căn cứ Nghị quyết số 28/NQ-HĐND ngày 08 tháng 11 năm 2024 của Hội đồng nhân dân huyện Kim Bảng về việc phê duyệt chủ trương đầu tư dự án: Đầu tư xây dựng tuyến</w:t>
      </w:r>
      <w:r w:rsidRPr="005653DF">
        <w:rPr>
          <w:b/>
          <w:szCs w:val="28"/>
        </w:rPr>
        <w:t xml:space="preserve"> </w:t>
      </w:r>
      <w:r w:rsidRPr="005653DF">
        <w:rPr>
          <w:szCs w:val="28"/>
        </w:rPr>
        <w:t>đường N5 kết nối từ Vành đai 5 đến Quốc lộ 21 và cầu qua Sông Đáy, huyện Kim Bảng, tỉnh Hà Nam;</w:t>
      </w:r>
    </w:p>
    <w:p w14:paraId="3B55D58A" w14:textId="77777777" w:rsidR="005538BD" w:rsidRDefault="005538BD" w:rsidP="009056EA">
      <w:pPr>
        <w:ind w:firstLine="567"/>
        <w:rPr>
          <w:szCs w:val="28"/>
        </w:rPr>
      </w:pPr>
      <w:r w:rsidRPr="005538BD">
        <w:rPr>
          <w:szCs w:val="28"/>
        </w:rPr>
        <w:t>Quyết định số 564/QĐ-UBND ngày 17 tháng 02 năm 2025 của Uỷ ban nhân dân thị xã Kim Bảng về việc phê duyệt điều chỉnh chủ trương đầu tư dự án: Đầu tư xây dựng tuyến đường N5 kết nối từ Vành đai 5 đến Quốc lộ 21 và cầu qua sông Đáy, thị xã Kim Bảng, tỉnh Hà Nam;</w:t>
      </w:r>
    </w:p>
    <w:p w14:paraId="6582740B" w14:textId="552C5A33" w:rsidR="009056EA" w:rsidRPr="005538BD" w:rsidRDefault="009056EA" w:rsidP="009056EA">
      <w:pPr>
        <w:ind w:firstLine="567"/>
        <w:rPr>
          <w:b/>
          <w:bCs/>
          <w:szCs w:val="28"/>
        </w:rPr>
      </w:pPr>
      <w:r w:rsidRPr="005538BD">
        <w:rPr>
          <w:b/>
          <w:bCs/>
          <w:szCs w:val="28"/>
        </w:rPr>
        <w:lastRenderedPageBreak/>
        <w:t>2. Mục đích của nhiệm vụ thiết kế</w:t>
      </w:r>
    </w:p>
    <w:p w14:paraId="58AAC900" w14:textId="77777777" w:rsidR="009056EA" w:rsidRPr="005653DF" w:rsidRDefault="009056EA" w:rsidP="009056EA">
      <w:pPr>
        <w:ind w:firstLine="567"/>
        <w:rPr>
          <w:szCs w:val="28"/>
        </w:rPr>
      </w:pPr>
      <w:r w:rsidRPr="005653DF">
        <w:rPr>
          <w:szCs w:val="28"/>
        </w:rPr>
        <w:t xml:space="preserve">- Nhằm lựa chọn phương án thiết kế cầu Phủ và đường dẫn hai đầu cầu đáp ứng các yêu cầu về quy hoạch, xây dựng, yêu cầu về cảnh quan, công năng, mục đích sử dụng và hiệu quả kinh tế, thể hiện được ngôn ngữ kiến trúc độc đáo, hiện đại, phù hợp với cảnh quan thiên nhiên của khu vực góp phần hoàn thiện mạng lưới giao thông thành phố, đảm bảo tính đồng bộ, thông suốt phục vụ nhu cầu đi lại của người dân trong khu. </w:t>
      </w:r>
    </w:p>
    <w:p w14:paraId="2AEDDA45" w14:textId="77777777" w:rsidR="009056EA" w:rsidRPr="005653DF" w:rsidRDefault="009056EA" w:rsidP="009056EA">
      <w:pPr>
        <w:ind w:firstLine="567"/>
        <w:rPr>
          <w:szCs w:val="28"/>
        </w:rPr>
      </w:pPr>
      <w:r w:rsidRPr="005653DF">
        <w:rPr>
          <w:szCs w:val="28"/>
        </w:rPr>
        <w:t>- Đáp ứng cao nhất các điều kiện cho việc thiết kế và triển khai các bước tiếp theo để đầu tư xây dựng cầu Liên Sơn.</w:t>
      </w:r>
    </w:p>
    <w:p w14:paraId="01DB57AC" w14:textId="77777777" w:rsidR="009056EA" w:rsidRPr="005653DF" w:rsidRDefault="009056EA" w:rsidP="009056EA">
      <w:pPr>
        <w:ind w:firstLine="567"/>
        <w:rPr>
          <w:szCs w:val="28"/>
        </w:rPr>
      </w:pPr>
      <w:r w:rsidRPr="005653DF">
        <w:rPr>
          <w:szCs w:val="28"/>
        </w:rPr>
        <w:t xml:space="preserve">- Là tài liệu chính thức do Đơn vị tổ chức cuộc thi phát hành nhằm cung cấp thông tin về vị trí và các yêu cầu đặt ra đối với Phương án kiến trúc . </w:t>
      </w:r>
    </w:p>
    <w:p w14:paraId="56BF035A" w14:textId="77777777" w:rsidR="009056EA" w:rsidRPr="005653DF" w:rsidRDefault="009056EA" w:rsidP="009056EA">
      <w:pPr>
        <w:ind w:firstLine="567"/>
        <w:rPr>
          <w:szCs w:val="28"/>
        </w:rPr>
      </w:pPr>
      <w:r w:rsidRPr="005653DF">
        <w:rPr>
          <w:szCs w:val="28"/>
        </w:rPr>
        <w:t xml:space="preserve">- Làm căn cứ để các cá nhân, các tổ chức tư vấn thiết kế trong nước và nước ngoài có uy tín, đủ điều kiện tham gia thiết kế các phương án kiến trúc </w:t>
      </w:r>
      <w:r w:rsidRPr="005653DF">
        <w:rPr>
          <w:szCs w:val="28"/>
          <w:lang w:val="it-IT"/>
        </w:rPr>
        <w:t>công trình</w:t>
      </w:r>
      <w:r w:rsidRPr="005653DF">
        <w:rPr>
          <w:szCs w:val="28"/>
        </w:rPr>
        <w:t xml:space="preserve"> cầu qua Sông Đáy thuộc dự án: Đầu tư xây dựng tuyến đường N5 kết nối từ Vành đai 5 đến Quốc lộ 21 và cầu qua Sông Đáy, huyện Kim Bảng, tỉnh Hà Nam. </w:t>
      </w:r>
    </w:p>
    <w:p w14:paraId="78F0716E" w14:textId="77777777" w:rsidR="009056EA" w:rsidRPr="005653DF" w:rsidRDefault="009056EA" w:rsidP="009056EA">
      <w:pPr>
        <w:ind w:firstLine="567"/>
        <w:rPr>
          <w:szCs w:val="28"/>
        </w:rPr>
      </w:pPr>
      <w:r w:rsidRPr="005653DF">
        <w:rPr>
          <w:szCs w:val="28"/>
        </w:rPr>
        <w:t>- Làm cơ sở để Hội đồng thi tuyển đánh giá và xếp hạng.</w:t>
      </w:r>
    </w:p>
    <w:p w14:paraId="3B3C82B8" w14:textId="77777777" w:rsidR="009056EA" w:rsidRPr="005653DF" w:rsidRDefault="009056EA" w:rsidP="009056EA">
      <w:pPr>
        <w:jc w:val="center"/>
        <w:rPr>
          <w:b/>
          <w:bCs/>
          <w:szCs w:val="28"/>
        </w:rPr>
      </w:pPr>
      <w:r w:rsidRPr="005653DF">
        <w:rPr>
          <w:b/>
          <w:bCs/>
          <w:szCs w:val="28"/>
        </w:rPr>
        <w:t>PHẦN II</w:t>
      </w:r>
    </w:p>
    <w:p w14:paraId="1B6FAD21" w14:textId="77777777" w:rsidR="009056EA" w:rsidRPr="005653DF" w:rsidRDefault="009056EA" w:rsidP="009056EA">
      <w:pPr>
        <w:jc w:val="center"/>
        <w:rPr>
          <w:b/>
          <w:bCs/>
          <w:szCs w:val="28"/>
        </w:rPr>
      </w:pPr>
      <w:r w:rsidRPr="005653DF">
        <w:rPr>
          <w:b/>
          <w:bCs/>
          <w:szCs w:val="28"/>
        </w:rPr>
        <w:t>THÔNG TIN CHUNG CỦA DỰ ÁN</w:t>
      </w:r>
    </w:p>
    <w:p w14:paraId="26518E20" w14:textId="77777777" w:rsidR="009056EA" w:rsidRPr="005653DF" w:rsidRDefault="009056EA" w:rsidP="009056EA">
      <w:pPr>
        <w:ind w:firstLine="567"/>
        <w:rPr>
          <w:b/>
          <w:bCs/>
          <w:szCs w:val="28"/>
        </w:rPr>
      </w:pPr>
      <w:r w:rsidRPr="005653DF">
        <w:rPr>
          <w:b/>
          <w:bCs/>
          <w:szCs w:val="28"/>
        </w:rPr>
        <w:t>1. Giới thiệu dự án</w:t>
      </w:r>
    </w:p>
    <w:p w14:paraId="21C631E0" w14:textId="77777777" w:rsidR="009056EA" w:rsidRPr="005653DF" w:rsidRDefault="009056EA" w:rsidP="009056EA">
      <w:pPr>
        <w:ind w:firstLine="567"/>
        <w:rPr>
          <w:szCs w:val="28"/>
        </w:rPr>
      </w:pPr>
      <w:r w:rsidRPr="005653DF">
        <w:rPr>
          <w:szCs w:val="28"/>
        </w:rPr>
        <w:t>1.1. Tên dự án: Dự án Đầu tư xây dựng tuyến đường N5 kết nối từ Vành đai 5 đến QL21 và cầu qua sông Đáy, huyện Kim Bảng, tỉnh Hà Nam.</w:t>
      </w:r>
    </w:p>
    <w:p w14:paraId="4B742675" w14:textId="77777777" w:rsidR="009056EA" w:rsidRPr="005653DF" w:rsidRDefault="009056EA" w:rsidP="009056EA">
      <w:pPr>
        <w:ind w:firstLine="567"/>
        <w:rPr>
          <w:szCs w:val="28"/>
        </w:rPr>
      </w:pPr>
      <w:r w:rsidRPr="005653DF">
        <w:rPr>
          <w:szCs w:val="28"/>
        </w:rPr>
        <w:t>1.2. Nhóm dự án: Nhóm B</w:t>
      </w:r>
    </w:p>
    <w:p w14:paraId="41F4264E" w14:textId="77777777" w:rsidR="009056EA" w:rsidRPr="005653DF" w:rsidRDefault="009056EA" w:rsidP="009056EA">
      <w:pPr>
        <w:ind w:firstLine="567"/>
        <w:rPr>
          <w:szCs w:val="28"/>
        </w:rPr>
      </w:pPr>
      <w:r w:rsidRPr="005653DF">
        <w:rPr>
          <w:szCs w:val="28"/>
        </w:rPr>
        <w:t>1.3. Công trình thi tuyển: Cầu qua Sông Đáy.</w:t>
      </w:r>
    </w:p>
    <w:p w14:paraId="4E6E42F8" w14:textId="77777777" w:rsidR="009056EA" w:rsidRPr="005653DF" w:rsidRDefault="009056EA" w:rsidP="009056EA">
      <w:pPr>
        <w:ind w:firstLine="567"/>
        <w:rPr>
          <w:szCs w:val="28"/>
        </w:rPr>
      </w:pPr>
      <w:r w:rsidRPr="005653DF">
        <w:rPr>
          <w:szCs w:val="28"/>
        </w:rPr>
        <w:t>1.4. Cấp quyết định đầu tư dự án: Ủy ban nhân dân thị xã Kim Bảng.</w:t>
      </w:r>
    </w:p>
    <w:p w14:paraId="770C0C9E" w14:textId="57A19FD4" w:rsidR="009056EA" w:rsidRPr="005653DF" w:rsidRDefault="009056EA" w:rsidP="009056EA">
      <w:pPr>
        <w:ind w:firstLine="567"/>
        <w:rPr>
          <w:szCs w:val="28"/>
        </w:rPr>
      </w:pPr>
      <w:r w:rsidRPr="005653DF">
        <w:rPr>
          <w:szCs w:val="28"/>
        </w:rPr>
        <w:t xml:space="preserve">1.5. Chủ đầu tư: </w:t>
      </w:r>
      <w:r w:rsidR="005538BD" w:rsidRPr="005538BD">
        <w:rPr>
          <w:szCs w:val="28"/>
        </w:rPr>
        <w:t>Ban Quản lý dự án đầu tư xây dựng thị xã Kim Bảng</w:t>
      </w:r>
      <w:r w:rsidRPr="005653DF">
        <w:rPr>
          <w:szCs w:val="28"/>
        </w:rPr>
        <w:t>.</w:t>
      </w:r>
    </w:p>
    <w:p w14:paraId="244CF226" w14:textId="77777777" w:rsidR="009056EA" w:rsidRPr="005653DF" w:rsidRDefault="009056EA" w:rsidP="009056EA">
      <w:pPr>
        <w:ind w:firstLine="567"/>
        <w:rPr>
          <w:szCs w:val="28"/>
        </w:rPr>
      </w:pPr>
      <w:r w:rsidRPr="005653DF">
        <w:rPr>
          <w:szCs w:val="28"/>
        </w:rPr>
        <w:t>1.6. Đơn vị tổ chức thi tuyển: Ban Quản lý dự án đầu tư xây dựng thị xã Kim Bảng</w:t>
      </w:r>
      <w:r w:rsidRPr="005653DF">
        <w:rPr>
          <w:szCs w:val="28"/>
          <w:lang w:val="it-IT"/>
        </w:rPr>
        <w:t xml:space="preserve"> </w:t>
      </w:r>
    </w:p>
    <w:p w14:paraId="36F2733F" w14:textId="77777777" w:rsidR="009056EA" w:rsidRPr="005653DF" w:rsidRDefault="009056EA" w:rsidP="009056EA">
      <w:pPr>
        <w:ind w:firstLine="567"/>
        <w:rPr>
          <w:szCs w:val="28"/>
        </w:rPr>
      </w:pPr>
      <w:r w:rsidRPr="005653DF">
        <w:rPr>
          <w:szCs w:val="28"/>
        </w:rPr>
        <w:t>1.7. Địa điểm tổ chức thi tuyển: Thị xã Kim Bảng, tỉnh Hà Nam.</w:t>
      </w:r>
    </w:p>
    <w:p w14:paraId="0E3C10C1" w14:textId="77777777" w:rsidR="009056EA" w:rsidRPr="005653DF" w:rsidRDefault="009056EA" w:rsidP="009056EA">
      <w:pPr>
        <w:ind w:firstLine="567"/>
        <w:rPr>
          <w:szCs w:val="28"/>
        </w:rPr>
      </w:pPr>
      <w:r w:rsidRPr="005653DF">
        <w:rPr>
          <w:szCs w:val="28"/>
        </w:rPr>
        <w:t>1.8. Nguồn vốn: Ngân sách thị xã.</w:t>
      </w:r>
    </w:p>
    <w:p w14:paraId="315B7FED" w14:textId="77777777" w:rsidR="009056EA" w:rsidRPr="005653DF" w:rsidRDefault="009056EA" w:rsidP="009056EA">
      <w:pPr>
        <w:ind w:firstLine="567"/>
        <w:rPr>
          <w:szCs w:val="28"/>
        </w:rPr>
      </w:pPr>
      <w:r w:rsidRPr="005653DF">
        <w:rPr>
          <w:szCs w:val="28"/>
        </w:rPr>
        <w:t>1.9. Thời gian thực hiện: Năm 2025-2028</w:t>
      </w:r>
    </w:p>
    <w:p w14:paraId="1E476956" w14:textId="77777777" w:rsidR="009056EA" w:rsidRPr="005653DF" w:rsidRDefault="009056EA" w:rsidP="009056EA">
      <w:pPr>
        <w:ind w:firstLine="567"/>
        <w:rPr>
          <w:szCs w:val="28"/>
        </w:rPr>
      </w:pPr>
      <w:r w:rsidRPr="005653DF">
        <w:rPr>
          <w:szCs w:val="28"/>
        </w:rPr>
        <w:t>+ Năm 2025 – 2026: Hoàn thiện công việc chuẩn bị đầu tư, lựa chọn nhà thầu thi công và giải phóng mặt bằng.</w:t>
      </w:r>
    </w:p>
    <w:p w14:paraId="34A0D199" w14:textId="77777777" w:rsidR="009056EA" w:rsidRPr="005653DF" w:rsidRDefault="009056EA" w:rsidP="009056EA">
      <w:pPr>
        <w:ind w:firstLine="567"/>
        <w:rPr>
          <w:szCs w:val="28"/>
        </w:rPr>
      </w:pPr>
      <w:r w:rsidRPr="005653DF">
        <w:rPr>
          <w:szCs w:val="28"/>
        </w:rPr>
        <w:t>+ Năm 2026 – 2027: Hoàn thiện công tác giải phóng mặt bằng; triển khai thi công.</w:t>
      </w:r>
    </w:p>
    <w:p w14:paraId="1895ADC1" w14:textId="77777777" w:rsidR="009056EA" w:rsidRPr="005653DF" w:rsidRDefault="009056EA" w:rsidP="009056EA">
      <w:pPr>
        <w:ind w:firstLine="567"/>
        <w:rPr>
          <w:szCs w:val="28"/>
        </w:rPr>
      </w:pPr>
      <w:r w:rsidRPr="005653DF">
        <w:rPr>
          <w:szCs w:val="28"/>
        </w:rPr>
        <w:t>+ Năm 2028: Thi công hoàn thành quyết toán công trình.</w:t>
      </w:r>
    </w:p>
    <w:p w14:paraId="4137906B" w14:textId="77777777" w:rsidR="009056EA" w:rsidRPr="005653DF" w:rsidRDefault="009056EA" w:rsidP="009056EA">
      <w:pPr>
        <w:ind w:firstLine="567"/>
        <w:rPr>
          <w:b/>
          <w:bCs/>
          <w:szCs w:val="28"/>
        </w:rPr>
      </w:pPr>
      <w:r w:rsidRPr="005653DF">
        <w:rPr>
          <w:b/>
          <w:bCs/>
          <w:szCs w:val="28"/>
        </w:rPr>
        <w:t>2. Địa điểm xây dựng công trình</w:t>
      </w:r>
    </w:p>
    <w:p w14:paraId="0BAC2168" w14:textId="43F49AF5" w:rsidR="009056EA" w:rsidRPr="005653DF" w:rsidRDefault="009056EA" w:rsidP="009056EA">
      <w:pPr>
        <w:ind w:firstLine="567"/>
        <w:rPr>
          <w:szCs w:val="28"/>
        </w:rPr>
      </w:pPr>
      <w:r w:rsidRPr="005653DF">
        <w:rPr>
          <w:szCs w:val="28"/>
        </w:rPr>
        <w:t xml:space="preserve">Địa điểm xây dựng tại </w:t>
      </w:r>
      <w:r w:rsidR="005538BD">
        <w:rPr>
          <w:szCs w:val="28"/>
        </w:rPr>
        <w:t>phường</w:t>
      </w:r>
      <w:r w:rsidRPr="005653DF">
        <w:rPr>
          <w:szCs w:val="28"/>
        </w:rPr>
        <w:t xml:space="preserve">Ngọc Sơn và xã Liên Sơn, thuộc thị xã Kim </w:t>
      </w:r>
      <w:r w:rsidRPr="005653DF">
        <w:rPr>
          <w:szCs w:val="28"/>
        </w:rPr>
        <w:lastRenderedPageBreak/>
        <w:t>Bảng, tỉnh Hà Nam. Công trình cầu vượt qua đê Tả Đáy và sông Đáy.</w:t>
      </w:r>
    </w:p>
    <w:p w14:paraId="658A3FA9" w14:textId="77777777" w:rsidR="009056EA" w:rsidRPr="005653DF" w:rsidRDefault="009056EA" w:rsidP="009056EA">
      <w:pPr>
        <w:ind w:firstLine="567"/>
        <w:rPr>
          <w:szCs w:val="28"/>
        </w:rPr>
      </w:pPr>
      <w:r w:rsidRPr="005653DF">
        <w:rPr>
          <w:szCs w:val="28"/>
        </w:rPr>
        <w:t>Phạm vi toàn dự án như sau:</w:t>
      </w:r>
    </w:p>
    <w:p w14:paraId="03B92F08" w14:textId="77777777" w:rsidR="009056EA" w:rsidRPr="005653DF" w:rsidRDefault="009056EA" w:rsidP="009056EA">
      <w:pPr>
        <w:ind w:firstLine="567"/>
        <w:rPr>
          <w:szCs w:val="28"/>
        </w:rPr>
      </w:pPr>
      <w:r w:rsidRPr="005653DF">
        <w:rPr>
          <w:szCs w:val="28"/>
        </w:rPr>
        <w:t>Điểm đầu: Giao với đường Vành đai 5 thuộc xã Ngọc Sơn, thị xã Kim Bảng, tỉnh Hà Nam;</w:t>
      </w:r>
    </w:p>
    <w:p w14:paraId="724E0A50" w14:textId="77777777" w:rsidR="009056EA" w:rsidRPr="005653DF" w:rsidRDefault="009056EA" w:rsidP="009056EA">
      <w:pPr>
        <w:ind w:firstLine="567"/>
        <w:rPr>
          <w:szCs w:val="28"/>
        </w:rPr>
      </w:pPr>
      <w:r w:rsidRPr="005653DF">
        <w:rPr>
          <w:szCs w:val="28"/>
        </w:rPr>
        <w:t>Điểm cuối: Giao với đường QL21 thuộc xã Liên Sơn, thị xã Kim Bảng, tỉnh Hà Nam.</w:t>
      </w:r>
    </w:p>
    <w:p w14:paraId="36EE990C" w14:textId="77777777" w:rsidR="009056EA" w:rsidRPr="005653DF" w:rsidRDefault="009056EA" w:rsidP="009056EA">
      <w:pPr>
        <w:ind w:firstLine="567"/>
        <w:jc w:val="center"/>
        <w:rPr>
          <w:szCs w:val="28"/>
        </w:rPr>
      </w:pPr>
      <w:r w:rsidRPr="005653DF">
        <w:rPr>
          <w:noProof/>
          <w:szCs w:val="28"/>
        </w:rPr>
        <w:drawing>
          <wp:inline distT="0" distB="0" distL="0" distR="0" wp14:anchorId="3C6373E4" wp14:editId="4E61CB4B">
            <wp:extent cx="5583652" cy="5128260"/>
            <wp:effectExtent l="0" t="0" r="0" b="0"/>
            <wp:docPr id="34606174"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6174" name="Picture 1" descr="A map of a city&#10;&#10;AI-generated content may be incorrect."/>
                    <pic:cNvPicPr/>
                  </pic:nvPicPr>
                  <pic:blipFill>
                    <a:blip r:embed="rId8"/>
                    <a:stretch>
                      <a:fillRect/>
                    </a:stretch>
                  </pic:blipFill>
                  <pic:spPr>
                    <a:xfrm>
                      <a:off x="0" y="0"/>
                      <a:ext cx="5631040" cy="5171783"/>
                    </a:xfrm>
                    <a:prstGeom prst="rect">
                      <a:avLst/>
                    </a:prstGeom>
                  </pic:spPr>
                </pic:pic>
              </a:graphicData>
            </a:graphic>
          </wp:inline>
        </w:drawing>
      </w:r>
    </w:p>
    <w:p w14:paraId="7A72301B" w14:textId="77777777" w:rsidR="009056EA" w:rsidRPr="005653DF" w:rsidRDefault="009056EA" w:rsidP="009056EA">
      <w:pPr>
        <w:ind w:firstLine="567"/>
        <w:jc w:val="center"/>
        <w:rPr>
          <w:i/>
          <w:iCs/>
          <w:szCs w:val="28"/>
        </w:rPr>
      </w:pPr>
      <w:r w:rsidRPr="005653DF">
        <w:rPr>
          <w:i/>
          <w:iCs/>
          <w:szCs w:val="28"/>
        </w:rPr>
        <w:t>Hình 1: Vị trí cầu Liên Sơn theo quy hoạch phân khu PK1 và PK7 thuộc Quy hoạch chung đô thị Kim Bảng đã được phê duyệt</w:t>
      </w:r>
    </w:p>
    <w:p w14:paraId="09AC7858" w14:textId="77777777" w:rsidR="009056EA" w:rsidRPr="005653DF" w:rsidRDefault="009056EA" w:rsidP="009056EA">
      <w:pPr>
        <w:ind w:firstLine="567"/>
        <w:rPr>
          <w:b/>
          <w:bCs/>
          <w:szCs w:val="28"/>
        </w:rPr>
      </w:pPr>
      <w:r w:rsidRPr="005653DF">
        <w:rPr>
          <w:b/>
          <w:bCs/>
          <w:szCs w:val="28"/>
        </w:rPr>
        <w:t>3. Các quy hoạch liên quan</w:t>
      </w:r>
    </w:p>
    <w:p w14:paraId="38917740" w14:textId="77777777" w:rsidR="009056EA" w:rsidRPr="005653DF" w:rsidRDefault="009056EA" w:rsidP="009056EA">
      <w:pPr>
        <w:ind w:firstLine="567"/>
        <w:rPr>
          <w:szCs w:val="28"/>
        </w:rPr>
      </w:pPr>
      <w:r w:rsidRPr="005653DF">
        <w:rPr>
          <w:szCs w:val="28"/>
        </w:rPr>
        <w:t xml:space="preserve">- Quy hoạch tỉnh Hà Nam thời kỳ 2021 – 2030, tầm nhìn đến năm 2050; </w:t>
      </w:r>
    </w:p>
    <w:p w14:paraId="3F989D54" w14:textId="77777777" w:rsidR="009056EA" w:rsidRPr="005653DF" w:rsidRDefault="009056EA" w:rsidP="009056EA">
      <w:pPr>
        <w:ind w:firstLine="567"/>
        <w:rPr>
          <w:szCs w:val="28"/>
        </w:rPr>
      </w:pPr>
      <w:r w:rsidRPr="005653DF">
        <w:rPr>
          <w:szCs w:val="28"/>
        </w:rPr>
        <w:t>- Quy hoạch chung xây dựng đô thị Kim Bảng đến năm 2030 tầm nhìn 2050;</w:t>
      </w:r>
    </w:p>
    <w:p w14:paraId="5CD87981" w14:textId="77777777" w:rsidR="009056EA" w:rsidRPr="005653DF" w:rsidRDefault="009056EA" w:rsidP="009056EA">
      <w:pPr>
        <w:ind w:firstLine="567"/>
        <w:rPr>
          <w:szCs w:val="28"/>
        </w:rPr>
      </w:pPr>
      <w:r w:rsidRPr="005653DF">
        <w:rPr>
          <w:szCs w:val="28"/>
        </w:rPr>
        <w:t>- Quy hoạch phân khu tỷ lệ 1/2000 Khu đô thị trung tâm (PK1) thuộc Quy hoạch chung đô thị Kim Bảng;</w:t>
      </w:r>
    </w:p>
    <w:p w14:paraId="77BA2978" w14:textId="77777777" w:rsidR="009056EA" w:rsidRPr="005653DF" w:rsidRDefault="009056EA" w:rsidP="009056EA">
      <w:pPr>
        <w:ind w:firstLine="567"/>
        <w:rPr>
          <w:szCs w:val="28"/>
        </w:rPr>
      </w:pPr>
      <w:r w:rsidRPr="005653DF">
        <w:rPr>
          <w:szCs w:val="28"/>
        </w:rPr>
        <w:t>- Quy hoạch phân khu tỷ lệ 1/2000 Khu công nghiệp, đô thị, dịch vụ phía Nam (PK7) thuộc Quy hoạch chung đô thị Kim Bảng;</w:t>
      </w:r>
    </w:p>
    <w:p w14:paraId="3BD5D81B" w14:textId="77777777" w:rsidR="009056EA" w:rsidRPr="005653DF" w:rsidRDefault="009056EA" w:rsidP="009056EA">
      <w:pPr>
        <w:ind w:firstLine="567"/>
        <w:rPr>
          <w:szCs w:val="28"/>
        </w:rPr>
      </w:pPr>
      <w:r w:rsidRPr="005653DF">
        <w:rPr>
          <w:szCs w:val="28"/>
        </w:rPr>
        <w:t xml:space="preserve">- Quy hoạch phân khu tỷ lệ 1/2000 Khu đô thị sinh thái, nghỉ dưỡng, giải trí, </w:t>
      </w:r>
      <w:r w:rsidRPr="005653DF">
        <w:rPr>
          <w:szCs w:val="28"/>
        </w:rPr>
        <w:lastRenderedPageBreak/>
        <w:t>thể dục thể thao (sân Golf) tại các xã Liên Sơn, Thi Sơn, huyện Kim Bảng, tỉnh Hà Nam.</w:t>
      </w:r>
    </w:p>
    <w:p w14:paraId="15D052DC" w14:textId="77777777" w:rsidR="009056EA" w:rsidRPr="005653DF" w:rsidRDefault="009056EA" w:rsidP="009056EA">
      <w:pPr>
        <w:ind w:firstLine="567"/>
        <w:rPr>
          <w:b/>
          <w:bCs/>
          <w:szCs w:val="28"/>
        </w:rPr>
      </w:pPr>
      <w:r w:rsidRPr="005653DF">
        <w:rPr>
          <w:b/>
          <w:bCs/>
          <w:szCs w:val="28"/>
        </w:rPr>
        <w:t>4. Quy mô đầu tư</w:t>
      </w:r>
    </w:p>
    <w:p w14:paraId="74078D99" w14:textId="77777777" w:rsidR="009056EA" w:rsidRPr="005653DF" w:rsidRDefault="009056EA" w:rsidP="009056EA">
      <w:pPr>
        <w:ind w:firstLine="567"/>
        <w:rPr>
          <w:szCs w:val="28"/>
        </w:rPr>
      </w:pPr>
      <w:r w:rsidRPr="005653DF">
        <w:rPr>
          <w:szCs w:val="28"/>
        </w:rPr>
        <w:t>- Dự án Đầu tư xây dựng tuyến đường N5 kết nối từ Vành đai 5 đến QL21 và cầu qua sông Đáy, huyện Kim Bảng, tỉnh Hà Nam với quy mô đường chính khu vực.</w:t>
      </w:r>
    </w:p>
    <w:p w14:paraId="60D011F4" w14:textId="77777777" w:rsidR="009056EA" w:rsidRPr="005653DF" w:rsidRDefault="009056EA" w:rsidP="009056EA">
      <w:pPr>
        <w:ind w:firstLine="567"/>
        <w:rPr>
          <w:szCs w:val="28"/>
        </w:rPr>
      </w:pPr>
      <w:r w:rsidRPr="005653DF">
        <w:rPr>
          <w:szCs w:val="28"/>
        </w:rPr>
        <w:t>- Công trình cầu: Xây dựng vĩnh cửu bằng bê tông cốt thép và bê tông cốt thép dự ứng lực;</w:t>
      </w:r>
    </w:p>
    <w:p w14:paraId="294DA2B8" w14:textId="77777777" w:rsidR="009056EA" w:rsidRPr="005653DF" w:rsidRDefault="009056EA" w:rsidP="009056EA">
      <w:pPr>
        <w:ind w:firstLine="567"/>
        <w:rPr>
          <w:szCs w:val="28"/>
        </w:rPr>
      </w:pPr>
      <w:r w:rsidRPr="005653DF">
        <w:rPr>
          <w:szCs w:val="28"/>
        </w:rPr>
        <w:t xml:space="preserve">- Phương án kết cấu cầu dự kiến là đúc hẫng cân bằng (được xác định chính thức sau khi phương án thi tuyển kiến trúc được phê duyệt). </w:t>
      </w:r>
    </w:p>
    <w:p w14:paraId="226847F5" w14:textId="77777777" w:rsidR="009056EA" w:rsidRPr="005653DF" w:rsidRDefault="009056EA" w:rsidP="009056EA">
      <w:pPr>
        <w:ind w:firstLine="567"/>
        <w:rPr>
          <w:szCs w:val="28"/>
        </w:rPr>
      </w:pPr>
      <w:r w:rsidRPr="005653DF">
        <w:rPr>
          <w:szCs w:val="28"/>
        </w:rPr>
        <w:t>- Tổng chiều dài cầu và đường hai đầu cầu: 931m trong đó: Chiều dài cầu khoảng Lc=786m, bề rộng theo chủ trương đầu tư được duyệt gồm 2 đơn nguyên cách nhau 14m, mỗi đơn nguyên cách rộng 13,75m. Tổng bề rộng cầu Bcầu = 41,5m. Phần đường dẫn hai đầu cầu với quy mô đường khu vực, vận tốc thiết kế 50km/h. Mặt cắt ngang đáp ứng quy mô theo quy hoạch đã được phê duyệt.</w:t>
      </w:r>
    </w:p>
    <w:p w14:paraId="159D570D" w14:textId="77777777" w:rsidR="009056EA" w:rsidRPr="005653DF" w:rsidRDefault="009056EA" w:rsidP="009056EA">
      <w:pPr>
        <w:ind w:firstLine="567"/>
        <w:rPr>
          <w:szCs w:val="28"/>
        </w:rPr>
      </w:pPr>
      <w:r w:rsidRPr="005653DF">
        <w:rPr>
          <w:szCs w:val="28"/>
        </w:rPr>
        <w:t>- Tổ chức giao thông: Hệ thống biển báo, đèn tín hiệu đường bộ, sơn kẻ đường tổ chức giao thông.</w:t>
      </w:r>
    </w:p>
    <w:p w14:paraId="5021476B" w14:textId="77777777" w:rsidR="009056EA" w:rsidRPr="005653DF" w:rsidRDefault="009056EA" w:rsidP="009056EA">
      <w:pPr>
        <w:ind w:firstLine="567"/>
        <w:rPr>
          <w:szCs w:val="28"/>
        </w:rPr>
      </w:pPr>
      <w:r w:rsidRPr="005653DF">
        <w:rPr>
          <w:szCs w:val="28"/>
        </w:rPr>
        <w:t>- Hạ tầng kỹ thuật: Bao gồm hệ thống điện chiếu sáng giao thông, thoát nước trên cầu và đường hai đầu cầu. Phần đường trong phạm vi nút giao xây dựng đồng bộ hệ thống thoát nước, cây xanh, hào cáp kỹ thuật.</w:t>
      </w:r>
    </w:p>
    <w:p w14:paraId="27BDA878" w14:textId="77777777" w:rsidR="009056EA" w:rsidRPr="005653DF" w:rsidRDefault="009056EA" w:rsidP="009056EA">
      <w:pPr>
        <w:ind w:firstLine="567"/>
        <w:rPr>
          <w:b/>
          <w:bCs/>
          <w:szCs w:val="28"/>
        </w:rPr>
      </w:pPr>
      <w:r w:rsidRPr="005653DF">
        <w:rPr>
          <w:b/>
          <w:bCs/>
          <w:szCs w:val="28"/>
        </w:rPr>
        <w:t>5. Tổng mức đầu tư</w:t>
      </w:r>
    </w:p>
    <w:p w14:paraId="31F4B9D8" w14:textId="49365800" w:rsidR="009056EA" w:rsidRPr="005653DF" w:rsidRDefault="009056EA" w:rsidP="009056EA">
      <w:pPr>
        <w:ind w:firstLine="567"/>
        <w:rPr>
          <w:szCs w:val="28"/>
        </w:rPr>
      </w:pPr>
      <w:r w:rsidRPr="005653DF">
        <w:rPr>
          <w:szCs w:val="28"/>
        </w:rPr>
        <w:t>Tổng kinh phí đầu tư xây dựng phù hợp, hạn chế kinh phí đền bù giải phóng mặt bằng. Tổng mức đầu tư của dự án đã được phê duyệt là 1.4</w:t>
      </w:r>
      <w:r w:rsidR="005538BD">
        <w:rPr>
          <w:szCs w:val="28"/>
        </w:rPr>
        <w:t>00.000</w:t>
      </w:r>
      <w:r w:rsidRPr="005653DF">
        <w:rPr>
          <w:szCs w:val="28"/>
        </w:rPr>
        <w:t xml:space="preserve"> triệu đồng, trong đó chi phí xây dựng phần cầu là 599.033 triệu đồng.</w:t>
      </w:r>
    </w:p>
    <w:p w14:paraId="148A5A6E" w14:textId="77777777" w:rsidR="009056EA" w:rsidRPr="005653DF" w:rsidRDefault="009056EA" w:rsidP="009056EA">
      <w:pPr>
        <w:ind w:firstLine="567"/>
        <w:rPr>
          <w:b/>
          <w:bCs/>
          <w:szCs w:val="28"/>
        </w:rPr>
      </w:pPr>
      <w:r w:rsidRPr="005653DF">
        <w:rPr>
          <w:b/>
          <w:bCs/>
          <w:szCs w:val="28"/>
        </w:rPr>
        <w:t>6. Yêu cầu về kiến trúc</w:t>
      </w:r>
    </w:p>
    <w:p w14:paraId="1ABBE1F7" w14:textId="77777777" w:rsidR="009056EA" w:rsidRPr="005653DF" w:rsidRDefault="009056EA" w:rsidP="009056EA">
      <w:pPr>
        <w:ind w:firstLine="567"/>
        <w:rPr>
          <w:szCs w:val="28"/>
        </w:rPr>
      </w:pPr>
      <w:r w:rsidRPr="005653DF">
        <w:rPr>
          <w:szCs w:val="28"/>
        </w:rPr>
        <w:t>- Cầu Liên Sơn nằm trong khu vực có không gian lớn, kết nối không gian hai bờ sông Đáy do vậy các yêu cầu về phương án kiến trúc cần đảm bảo các yếu tố sau:</w:t>
      </w:r>
    </w:p>
    <w:p w14:paraId="34D87674" w14:textId="77777777" w:rsidR="009056EA" w:rsidRPr="005653DF" w:rsidRDefault="009056EA" w:rsidP="009056EA">
      <w:pPr>
        <w:ind w:firstLine="720"/>
        <w:rPr>
          <w:szCs w:val="28"/>
        </w:rPr>
      </w:pPr>
      <w:r w:rsidRPr="005653DF">
        <w:rPr>
          <w:szCs w:val="28"/>
        </w:rPr>
        <w:t>+ Sử dụng ngôn ngữ kiến trúc hiện đại, tạo dựng điểm nhấn về cảnh quan.</w:t>
      </w:r>
    </w:p>
    <w:p w14:paraId="6F45230B" w14:textId="77777777" w:rsidR="009056EA" w:rsidRPr="005653DF" w:rsidRDefault="009056EA" w:rsidP="009056EA">
      <w:pPr>
        <w:ind w:firstLine="720"/>
        <w:rPr>
          <w:szCs w:val="28"/>
        </w:rPr>
      </w:pPr>
      <w:r w:rsidRPr="005653DF">
        <w:rPr>
          <w:szCs w:val="28"/>
        </w:rPr>
        <w:t>+ Ý tưởng kiến trúc đặc sắc, khác biệt với các cầu hiện hữu và các phương án cầu đang triển khai trên sông Đáy, không trùng lặp với các ý tưởng và phương án thiết kế các cầu hiện có tại Việt Nam và trên thế giới.</w:t>
      </w:r>
    </w:p>
    <w:p w14:paraId="4A5E5435" w14:textId="77777777" w:rsidR="009056EA" w:rsidRPr="005653DF" w:rsidRDefault="009056EA" w:rsidP="009056EA">
      <w:pPr>
        <w:ind w:firstLine="720"/>
        <w:rPr>
          <w:szCs w:val="28"/>
        </w:rPr>
      </w:pPr>
      <w:r w:rsidRPr="005653DF">
        <w:rPr>
          <w:szCs w:val="28"/>
        </w:rPr>
        <w:t>+ Nghiên cứu kỹ về chiếu sáng trang trí, tạo điểm đến thu hút khách du lịch.</w:t>
      </w:r>
    </w:p>
    <w:p w14:paraId="1FD14ECC" w14:textId="77777777" w:rsidR="009056EA" w:rsidRPr="005653DF" w:rsidRDefault="009056EA" w:rsidP="009056EA">
      <w:pPr>
        <w:ind w:firstLine="720"/>
        <w:rPr>
          <w:szCs w:val="28"/>
        </w:rPr>
      </w:pPr>
      <w:r w:rsidRPr="005653DF">
        <w:rPr>
          <w:szCs w:val="28"/>
        </w:rPr>
        <w:t>+ Sử dụng màu sắc, vật liệu, trang trí mặt ngoài công trình cầu phải đảm bảo mỹ quan, không tác động xấu đến thị giác, sức khỏe con người, môi trường và an toàn giao thông.</w:t>
      </w:r>
    </w:p>
    <w:p w14:paraId="3BC89DE9" w14:textId="77777777" w:rsidR="009056EA" w:rsidRPr="005653DF" w:rsidRDefault="009056EA" w:rsidP="009056EA">
      <w:pPr>
        <w:ind w:firstLine="567"/>
        <w:rPr>
          <w:b/>
          <w:bCs/>
          <w:szCs w:val="28"/>
        </w:rPr>
      </w:pPr>
      <w:r w:rsidRPr="005653DF">
        <w:rPr>
          <w:b/>
          <w:bCs/>
          <w:szCs w:val="28"/>
        </w:rPr>
        <w:t>7. Công năng sử dụng, yêu cầu về kỹ thuật</w:t>
      </w:r>
    </w:p>
    <w:p w14:paraId="1A5EB728" w14:textId="77777777" w:rsidR="009056EA" w:rsidRPr="005653DF" w:rsidRDefault="009056EA" w:rsidP="009056EA">
      <w:pPr>
        <w:ind w:firstLine="567"/>
        <w:rPr>
          <w:b/>
          <w:bCs/>
          <w:szCs w:val="28"/>
        </w:rPr>
      </w:pPr>
      <w:r w:rsidRPr="005653DF">
        <w:rPr>
          <w:b/>
          <w:bCs/>
          <w:szCs w:val="28"/>
        </w:rPr>
        <w:t>7.1 Công năng và tiêu chuẩn kỹ thuật</w:t>
      </w:r>
    </w:p>
    <w:p w14:paraId="3EA54642" w14:textId="77777777" w:rsidR="009056EA" w:rsidRPr="005653DF" w:rsidRDefault="009056EA" w:rsidP="009056EA">
      <w:pPr>
        <w:ind w:firstLine="567"/>
        <w:rPr>
          <w:i/>
          <w:iCs/>
          <w:szCs w:val="28"/>
        </w:rPr>
      </w:pPr>
      <w:r w:rsidRPr="005653DF">
        <w:rPr>
          <w:i/>
          <w:iCs/>
          <w:szCs w:val="28"/>
        </w:rPr>
        <w:lastRenderedPageBreak/>
        <w:t>a. Công năng</w:t>
      </w:r>
    </w:p>
    <w:p w14:paraId="65852BD0" w14:textId="77777777" w:rsidR="009056EA" w:rsidRPr="005653DF" w:rsidRDefault="009056EA" w:rsidP="009056EA">
      <w:pPr>
        <w:ind w:firstLine="567"/>
        <w:rPr>
          <w:szCs w:val="28"/>
        </w:rPr>
      </w:pPr>
      <w:r w:rsidRPr="005653DF">
        <w:rPr>
          <w:szCs w:val="28"/>
        </w:rPr>
        <w:t xml:space="preserve">- Cầu đường bộ trên tuyến giao thông đô thị. Tổ chức giao thông đảm bảo phân luồng rành mạch, rõ ràng, hạn chế xung đột dòng xe, đáp ứng đầy đủ nhu cầu đi lại của các phương tiện dự kiến tại các nút giao mà không gây ảnh hưởng bất lợi đến tổ chức giao thông ở những nút và các trục đường phố có liên quan trực tiếp </w:t>
      </w:r>
      <w:r w:rsidRPr="005653DF">
        <w:rPr>
          <w:i/>
          <w:iCs/>
          <w:szCs w:val="28"/>
        </w:rPr>
        <w:t>(Nút giao thông, đường phố hiện hữu và quy hoạch trong tương lai).</w:t>
      </w:r>
    </w:p>
    <w:p w14:paraId="40EEC299" w14:textId="77777777" w:rsidR="009056EA" w:rsidRPr="005653DF" w:rsidRDefault="009056EA" w:rsidP="009056EA">
      <w:pPr>
        <w:ind w:firstLine="567"/>
        <w:rPr>
          <w:szCs w:val="28"/>
        </w:rPr>
      </w:pPr>
      <w:r w:rsidRPr="005653DF">
        <w:rPr>
          <w:szCs w:val="28"/>
        </w:rPr>
        <w:t>- Đảm bảo giao thông đường thủy thuận lợi, tĩnh không thông thuyền theo quy định.</w:t>
      </w:r>
    </w:p>
    <w:p w14:paraId="22AC40F9" w14:textId="77777777" w:rsidR="009056EA" w:rsidRPr="005653DF" w:rsidRDefault="009056EA" w:rsidP="009056EA">
      <w:pPr>
        <w:ind w:firstLine="567"/>
        <w:rPr>
          <w:i/>
          <w:iCs/>
          <w:szCs w:val="28"/>
        </w:rPr>
      </w:pPr>
      <w:r w:rsidRPr="005653DF">
        <w:rPr>
          <w:i/>
          <w:iCs/>
          <w:szCs w:val="28"/>
        </w:rPr>
        <w:t>b. Tiêu chuẩn kỹ thuật</w:t>
      </w:r>
    </w:p>
    <w:p w14:paraId="45455EAF" w14:textId="77777777" w:rsidR="009056EA" w:rsidRPr="005653DF" w:rsidRDefault="009056EA" w:rsidP="009056EA">
      <w:pPr>
        <w:ind w:firstLine="567"/>
        <w:rPr>
          <w:szCs w:val="28"/>
        </w:rPr>
      </w:pPr>
      <w:r w:rsidRPr="005653DF">
        <w:rPr>
          <w:szCs w:val="28"/>
        </w:rPr>
        <w:t>- Cấp công trình: Công trình giao thông, Cấp II.</w:t>
      </w:r>
    </w:p>
    <w:p w14:paraId="114E2B54" w14:textId="77777777" w:rsidR="009056EA" w:rsidRPr="005653DF" w:rsidRDefault="009056EA" w:rsidP="009056EA">
      <w:pPr>
        <w:ind w:firstLine="567"/>
        <w:rPr>
          <w:szCs w:val="28"/>
        </w:rPr>
      </w:pPr>
      <w:r w:rsidRPr="005653DF">
        <w:rPr>
          <w:szCs w:val="28"/>
        </w:rPr>
        <w:t>- Khổ thông thuyền: đảm bảo tĩnh không thông thuyền trên sông Đáy với khổ thông thuyền BxH = (30x6)m.</w:t>
      </w:r>
    </w:p>
    <w:p w14:paraId="7EE1017D" w14:textId="77777777" w:rsidR="009056EA" w:rsidRPr="005653DF" w:rsidRDefault="009056EA" w:rsidP="009056EA">
      <w:pPr>
        <w:ind w:firstLine="567"/>
        <w:rPr>
          <w:szCs w:val="28"/>
        </w:rPr>
      </w:pPr>
      <w:r w:rsidRPr="005653DF">
        <w:rPr>
          <w:szCs w:val="28"/>
        </w:rPr>
        <w:t>- Tĩnh không đường bộ chui dưới cầu: H=4,75m.</w:t>
      </w:r>
    </w:p>
    <w:p w14:paraId="19031FA9" w14:textId="77777777" w:rsidR="009056EA" w:rsidRPr="005653DF" w:rsidRDefault="009056EA" w:rsidP="009056EA">
      <w:pPr>
        <w:ind w:firstLine="567"/>
        <w:rPr>
          <w:szCs w:val="28"/>
        </w:rPr>
      </w:pPr>
      <w:r w:rsidRPr="005653DF">
        <w:rPr>
          <w:szCs w:val="28"/>
        </w:rPr>
        <w:t>- Cấp động đất: Cấp VII (Phân vùng động đất theo tiêu chuẩn TCVN 9386:2012).</w:t>
      </w:r>
    </w:p>
    <w:p w14:paraId="27E244A1" w14:textId="77777777" w:rsidR="009056EA" w:rsidRPr="005653DF" w:rsidRDefault="009056EA" w:rsidP="009056EA">
      <w:pPr>
        <w:ind w:firstLine="567"/>
        <w:rPr>
          <w:szCs w:val="28"/>
        </w:rPr>
      </w:pPr>
      <w:r w:rsidRPr="005653DF">
        <w:rPr>
          <w:szCs w:val="28"/>
        </w:rPr>
        <w:t>- Vận tốc thiết kế: V</w:t>
      </w:r>
      <w:r w:rsidRPr="005653DF">
        <w:rPr>
          <w:szCs w:val="28"/>
          <w:vertAlign w:val="subscript"/>
        </w:rPr>
        <w:t>tk</w:t>
      </w:r>
      <w:r w:rsidRPr="005653DF">
        <w:rPr>
          <w:szCs w:val="28"/>
        </w:rPr>
        <w:t xml:space="preserve"> = 50km/h</w:t>
      </w:r>
    </w:p>
    <w:p w14:paraId="2E6F8ABD" w14:textId="77777777" w:rsidR="009056EA" w:rsidRPr="005653DF" w:rsidRDefault="009056EA" w:rsidP="009056EA">
      <w:pPr>
        <w:ind w:firstLine="567"/>
        <w:rPr>
          <w:szCs w:val="28"/>
        </w:rPr>
      </w:pPr>
      <w:r w:rsidRPr="005653DF">
        <w:rPr>
          <w:szCs w:val="28"/>
        </w:rPr>
        <w:t>- Tải trọng thiết kế: tải trọng đường bộ HL93</w:t>
      </w:r>
    </w:p>
    <w:p w14:paraId="082A3B9F" w14:textId="77777777" w:rsidR="009056EA" w:rsidRPr="005653DF" w:rsidRDefault="009056EA" w:rsidP="009056EA">
      <w:pPr>
        <w:ind w:firstLine="567"/>
        <w:rPr>
          <w:szCs w:val="28"/>
        </w:rPr>
      </w:pPr>
      <w:r w:rsidRPr="005653DF">
        <w:rPr>
          <w:szCs w:val="28"/>
        </w:rPr>
        <w:t>- Quy mô mặt cắt ngang cầu: 06 làn xe (06 làn cơ giới)</w:t>
      </w:r>
    </w:p>
    <w:p w14:paraId="573DF6C3" w14:textId="77777777" w:rsidR="009056EA" w:rsidRPr="005653DF" w:rsidRDefault="009056EA" w:rsidP="009056EA">
      <w:pPr>
        <w:ind w:firstLine="567"/>
        <w:rPr>
          <w:szCs w:val="28"/>
        </w:rPr>
      </w:pPr>
      <w:r w:rsidRPr="005653DF">
        <w:rPr>
          <w:szCs w:val="28"/>
        </w:rPr>
        <w:t>- Tuân thủ hệ thống Quy chuẩn kỹ thuật Việt Nam về công trình xây dựng, giao thông, môi trường.</w:t>
      </w:r>
    </w:p>
    <w:p w14:paraId="7F3072EC" w14:textId="77777777" w:rsidR="009056EA" w:rsidRPr="005653DF" w:rsidRDefault="009056EA" w:rsidP="009056EA">
      <w:pPr>
        <w:ind w:firstLine="567"/>
        <w:rPr>
          <w:szCs w:val="28"/>
        </w:rPr>
      </w:pPr>
      <w:r w:rsidRPr="005653DF">
        <w:rPr>
          <w:szCs w:val="28"/>
        </w:rPr>
        <w:t>- Các tiêu chuẩn kỹ thuật dự kiến áp dụng phải phù hợp với yêu cầu của quy chuẩn kỹ thuật quốc gia và quy định của pháp luật có liên quan; bảo đảm tính đồng bộ, tính khả thi của hệ thống tiêu chuẩn được áp dụng, phù hợp với điều kiện khí hậu, thuận lợi cho công tác duy tu, bảo dưỡng.</w:t>
      </w:r>
    </w:p>
    <w:p w14:paraId="00B5D102" w14:textId="77777777" w:rsidR="009056EA" w:rsidRPr="005653DF" w:rsidRDefault="009056EA" w:rsidP="009056EA">
      <w:pPr>
        <w:ind w:firstLine="567"/>
        <w:rPr>
          <w:szCs w:val="28"/>
        </w:rPr>
      </w:pPr>
      <w:r w:rsidRPr="005653DF">
        <w:rPr>
          <w:szCs w:val="28"/>
        </w:rPr>
        <w:t>- Phần cầu chính dự kiến là cầu đúc hẫng cân bằng với chiều dài cầu chính L=147m. Có giải pháp thiết kế phù hợp với hình tượng kiến trúc hiện đại, bền vững. Kết cấu đảm bảo tính khả thi và kỹ thuật và giải pháp thi công.</w:t>
      </w:r>
    </w:p>
    <w:p w14:paraId="5A1FE436" w14:textId="77777777" w:rsidR="009056EA" w:rsidRPr="005653DF" w:rsidRDefault="009056EA" w:rsidP="009056EA">
      <w:pPr>
        <w:ind w:firstLine="567"/>
        <w:rPr>
          <w:szCs w:val="28"/>
        </w:rPr>
      </w:pPr>
      <w:r w:rsidRPr="005653DF">
        <w:rPr>
          <w:szCs w:val="28"/>
        </w:rPr>
        <w:t>- Hạn chế tối đa ảnh hưởng tác động của công trình đến dòng chảy của sông Đáy.</w:t>
      </w:r>
    </w:p>
    <w:p w14:paraId="1482C516" w14:textId="77777777" w:rsidR="009056EA" w:rsidRPr="005653DF" w:rsidRDefault="009056EA" w:rsidP="009056EA">
      <w:pPr>
        <w:ind w:firstLine="567"/>
        <w:rPr>
          <w:b/>
          <w:bCs/>
          <w:szCs w:val="28"/>
        </w:rPr>
      </w:pPr>
      <w:r w:rsidRPr="005653DF">
        <w:rPr>
          <w:b/>
          <w:bCs/>
          <w:szCs w:val="28"/>
        </w:rPr>
        <w:t>7.2 Giải pháp về công nghệ thi công</w:t>
      </w:r>
    </w:p>
    <w:p w14:paraId="77CF9749" w14:textId="77777777" w:rsidR="009056EA" w:rsidRPr="005653DF" w:rsidRDefault="009056EA" w:rsidP="009056EA">
      <w:pPr>
        <w:ind w:firstLine="567"/>
        <w:rPr>
          <w:szCs w:val="28"/>
        </w:rPr>
      </w:pPr>
      <w:r w:rsidRPr="005653DF">
        <w:rPr>
          <w:szCs w:val="28"/>
        </w:rPr>
        <w:t>- Phương án thi công phải đảm bảo phù hợp với vị trí xây dựng và điều kiện thực tế ở địa phương.</w:t>
      </w:r>
    </w:p>
    <w:p w14:paraId="71EBB17F" w14:textId="77777777" w:rsidR="009056EA" w:rsidRPr="005653DF" w:rsidRDefault="009056EA" w:rsidP="009056EA">
      <w:pPr>
        <w:ind w:firstLine="567"/>
        <w:rPr>
          <w:szCs w:val="28"/>
        </w:rPr>
      </w:pPr>
      <w:r w:rsidRPr="005653DF">
        <w:rPr>
          <w:szCs w:val="28"/>
        </w:rPr>
        <w:t>- Đảm bảo vệ sinh môi trường và tiết kiệm kinh phí, thời gian thi công ngắn.</w:t>
      </w:r>
    </w:p>
    <w:p w14:paraId="7A053737" w14:textId="77777777" w:rsidR="009056EA" w:rsidRPr="005653DF" w:rsidRDefault="009056EA" w:rsidP="009056EA">
      <w:pPr>
        <w:ind w:firstLine="567"/>
        <w:rPr>
          <w:b/>
          <w:bCs/>
          <w:szCs w:val="28"/>
        </w:rPr>
      </w:pPr>
      <w:r w:rsidRPr="005653DF">
        <w:rPr>
          <w:b/>
          <w:bCs/>
          <w:szCs w:val="28"/>
        </w:rPr>
        <w:t>7.3 Giải pháp về duy tu bảo dưỡng</w:t>
      </w:r>
    </w:p>
    <w:p w14:paraId="35243058" w14:textId="77777777" w:rsidR="009056EA" w:rsidRPr="005653DF" w:rsidRDefault="009056EA" w:rsidP="009056EA">
      <w:pPr>
        <w:ind w:firstLine="567"/>
        <w:rPr>
          <w:szCs w:val="28"/>
        </w:rPr>
      </w:pPr>
      <w:r w:rsidRPr="005653DF">
        <w:rPr>
          <w:szCs w:val="28"/>
        </w:rPr>
        <w:t>- Thuận lợi cho công tác quản lý và khai thác sử dụng công trình.</w:t>
      </w:r>
    </w:p>
    <w:p w14:paraId="485F6115" w14:textId="77777777" w:rsidR="009056EA" w:rsidRPr="005653DF" w:rsidRDefault="009056EA" w:rsidP="009056EA">
      <w:pPr>
        <w:ind w:firstLine="567"/>
        <w:rPr>
          <w:szCs w:val="28"/>
        </w:rPr>
      </w:pPr>
      <w:r w:rsidRPr="005653DF">
        <w:rPr>
          <w:szCs w:val="28"/>
        </w:rPr>
        <w:t>- Chi phí duy tu, bảo dưỡng hợp lý.</w:t>
      </w:r>
    </w:p>
    <w:p w14:paraId="0E1C368D" w14:textId="77777777" w:rsidR="009056EA" w:rsidRPr="005653DF" w:rsidRDefault="009056EA" w:rsidP="009056EA">
      <w:pPr>
        <w:ind w:firstLine="567"/>
        <w:rPr>
          <w:b/>
          <w:bCs/>
          <w:szCs w:val="28"/>
        </w:rPr>
      </w:pPr>
      <w:r w:rsidRPr="005653DF">
        <w:rPr>
          <w:b/>
          <w:bCs/>
          <w:szCs w:val="28"/>
        </w:rPr>
        <w:t>8. Các yêu cầu khác</w:t>
      </w:r>
    </w:p>
    <w:p w14:paraId="6B65837B" w14:textId="77777777" w:rsidR="009056EA" w:rsidRPr="005653DF" w:rsidRDefault="009056EA" w:rsidP="009056EA">
      <w:pPr>
        <w:ind w:firstLine="567"/>
        <w:rPr>
          <w:szCs w:val="28"/>
        </w:rPr>
      </w:pPr>
      <w:r w:rsidRPr="005653DF">
        <w:rPr>
          <w:szCs w:val="28"/>
        </w:rPr>
        <w:lastRenderedPageBreak/>
        <w:t>- Tiến độ thực hiện dự án: 2025-2028</w:t>
      </w:r>
    </w:p>
    <w:p w14:paraId="3071F1BB" w14:textId="77777777" w:rsidR="009056EA" w:rsidRPr="005653DF" w:rsidRDefault="009056EA" w:rsidP="009056EA">
      <w:pPr>
        <w:ind w:firstLine="567"/>
        <w:rPr>
          <w:szCs w:val="28"/>
        </w:rPr>
      </w:pPr>
      <w:r w:rsidRPr="005653DF">
        <w:rPr>
          <w:szCs w:val="28"/>
        </w:rPr>
        <w:t>- Phương án thiết kế kiến trúc cầu Liên Sơn cần đáp ứng tiêu chí, yêu cầu kỹ thuật (phát huy tối đa về ý tưởng thiết kế, công nghệ ứng dụng tiên tiến, hiện đại, đạt hiệu quả cao về chất lượng công trình cũng như giá trị văn hóa và thẩm mỹ), đảm bảo tiến độ hoàn thành công trình đưa vào khai thác trong năm 2028.</w:t>
      </w:r>
    </w:p>
    <w:p w14:paraId="1E536A14" w14:textId="77777777" w:rsidR="009056EA" w:rsidRPr="005653DF" w:rsidRDefault="009056EA" w:rsidP="009056EA">
      <w:pPr>
        <w:ind w:firstLine="567"/>
        <w:rPr>
          <w:szCs w:val="28"/>
        </w:rPr>
      </w:pPr>
      <w:r w:rsidRPr="005653DF">
        <w:rPr>
          <w:szCs w:val="28"/>
        </w:rPr>
        <w:t>- Các phương án thiết kế kiến trúc công trình phải có thuyết minh, các bản vẽ thiết kế: Sơ đồ vị trí và nghiên cứu mối liên kết vùng, bản vẽ phương án thiết kế kiến trúc cầu, các bản vẽ mặt cắt ngang điển hình, phối cảnh công trình (ban ngày và ban đêm), video clip (khuyến khích), khái toán tổng mức đầu tư đối với từng phương án (lưu ý nêu rõ suất đầu tư phần đường, phần cầu/công trình đối với tường phương án) và phân tích sơ bộ hiệu quả kinh tế, phương thức đầu tư của dự án, tóm tắt tiến độ thi công các hạng mục công trình.</w:t>
      </w:r>
    </w:p>
    <w:p w14:paraId="01193E43" w14:textId="77777777" w:rsidR="009056EA" w:rsidRPr="005653DF" w:rsidRDefault="009056EA" w:rsidP="00A428F2">
      <w:pPr>
        <w:ind w:firstLine="567"/>
        <w:rPr>
          <w:b/>
          <w:sz w:val="26"/>
          <w:szCs w:val="26"/>
        </w:rPr>
      </w:pPr>
      <w:r w:rsidRPr="005653DF">
        <w:rPr>
          <w:szCs w:val="28"/>
        </w:rPr>
        <w:t>- Ngoài những yêu cầu của Nhiệm vụ thiết kế đưa ra, các đơn vị tham gia dự thi có thể đề xuất bổ sung các nội dung cần thiết và hợp lý mà trong Nhiệm vụ thiết kế này chưa đề cập hết nhằm đáp ứng cao nhất các yêu cầu quy hoạch khu vực</w:t>
      </w:r>
    </w:p>
    <w:p w14:paraId="40763E45" w14:textId="77777777" w:rsidR="009056EA" w:rsidRPr="005653DF" w:rsidRDefault="009056EA" w:rsidP="009056EA">
      <w:pPr>
        <w:rPr>
          <w:b/>
          <w:sz w:val="26"/>
          <w:szCs w:val="26"/>
        </w:rPr>
      </w:pPr>
    </w:p>
    <w:p w14:paraId="133FC42C" w14:textId="2A41F35C" w:rsidR="009056EA" w:rsidRPr="005653DF" w:rsidRDefault="009056EA" w:rsidP="009056EA">
      <w:pPr>
        <w:rPr>
          <w:b/>
          <w:sz w:val="26"/>
          <w:szCs w:val="26"/>
        </w:rPr>
      </w:pPr>
    </w:p>
    <w:p w14:paraId="3F21D74E" w14:textId="6744E9B3" w:rsidR="009056EA" w:rsidRPr="005653DF" w:rsidRDefault="009056EA" w:rsidP="009056EA">
      <w:pPr>
        <w:rPr>
          <w:b/>
          <w:sz w:val="26"/>
          <w:szCs w:val="26"/>
        </w:rPr>
      </w:pPr>
    </w:p>
    <w:p w14:paraId="59C671C9" w14:textId="1B241DAD" w:rsidR="009056EA" w:rsidRPr="005653DF" w:rsidRDefault="009056EA" w:rsidP="009056EA">
      <w:pPr>
        <w:rPr>
          <w:b/>
          <w:sz w:val="26"/>
          <w:szCs w:val="26"/>
        </w:rPr>
      </w:pPr>
    </w:p>
    <w:p w14:paraId="539328B9" w14:textId="352A1398" w:rsidR="009056EA" w:rsidRPr="005653DF" w:rsidRDefault="009056EA" w:rsidP="009056EA">
      <w:pPr>
        <w:rPr>
          <w:b/>
          <w:sz w:val="26"/>
          <w:szCs w:val="26"/>
        </w:rPr>
      </w:pPr>
    </w:p>
    <w:p w14:paraId="2A3E8044" w14:textId="44D1C09F" w:rsidR="009056EA" w:rsidRPr="005653DF" w:rsidRDefault="009056EA" w:rsidP="009056EA">
      <w:pPr>
        <w:rPr>
          <w:b/>
          <w:sz w:val="26"/>
          <w:szCs w:val="26"/>
        </w:rPr>
      </w:pPr>
    </w:p>
    <w:p w14:paraId="3DD771A6" w14:textId="308D6144" w:rsidR="009056EA" w:rsidRPr="005653DF" w:rsidRDefault="009056EA" w:rsidP="009056EA">
      <w:pPr>
        <w:rPr>
          <w:b/>
          <w:sz w:val="26"/>
          <w:szCs w:val="26"/>
        </w:rPr>
      </w:pPr>
    </w:p>
    <w:p w14:paraId="3AD93868" w14:textId="23548ACE" w:rsidR="009056EA" w:rsidRPr="005653DF" w:rsidRDefault="009056EA" w:rsidP="009056EA">
      <w:pPr>
        <w:rPr>
          <w:b/>
          <w:sz w:val="26"/>
          <w:szCs w:val="26"/>
        </w:rPr>
      </w:pPr>
    </w:p>
    <w:p w14:paraId="7D5DCD09" w14:textId="6FB8E231" w:rsidR="009056EA" w:rsidRPr="005653DF" w:rsidRDefault="009056EA" w:rsidP="009056EA">
      <w:pPr>
        <w:rPr>
          <w:b/>
          <w:sz w:val="26"/>
          <w:szCs w:val="26"/>
        </w:rPr>
      </w:pPr>
    </w:p>
    <w:p w14:paraId="22CA5708" w14:textId="3300FCFB" w:rsidR="009056EA" w:rsidRPr="005653DF" w:rsidRDefault="009056EA" w:rsidP="009056EA">
      <w:pPr>
        <w:rPr>
          <w:b/>
          <w:sz w:val="26"/>
          <w:szCs w:val="26"/>
        </w:rPr>
      </w:pPr>
    </w:p>
    <w:p w14:paraId="47F605A5" w14:textId="20644F49" w:rsidR="009056EA" w:rsidRPr="005653DF" w:rsidRDefault="009056EA" w:rsidP="009056EA">
      <w:pPr>
        <w:rPr>
          <w:b/>
          <w:sz w:val="26"/>
          <w:szCs w:val="26"/>
        </w:rPr>
      </w:pPr>
    </w:p>
    <w:p w14:paraId="4342793D" w14:textId="78893352" w:rsidR="009056EA" w:rsidRPr="005653DF" w:rsidRDefault="009056EA" w:rsidP="009056EA">
      <w:pPr>
        <w:rPr>
          <w:b/>
          <w:sz w:val="26"/>
          <w:szCs w:val="26"/>
        </w:rPr>
      </w:pPr>
    </w:p>
    <w:p w14:paraId="4282BDBC" w14:textId="6B2E7BEF" w:rsidR="009056EA" w:rsidRPr="005653DF" w:rsidRDefault="009056EA" w:rsidP="009056EA">
      <w:pPr>
        <w:rPr>
          <w:b/>
          <w:sz w:val="26"/>
          <w:szCs w:val="26"/>
        </w:rPr>
      </w:pPr>
    </w:p>
    <w:p w14:paraId="71556F2A" w14:textId="3C3E3A5E" w:rsidR="009056EA" w:rsidRPr="005653DF" w:rsidRDefault="009056EA" w:rsidP="009056EA">
      <w:pPr>
        <w:rPr>
          <w:b/>
          <w:sz w:val="26"/>
          <w:szCs w:val="26"/>
        </w:rPr>
      </w:pPr>
    </w:p>
    <w:p w14:paraId="3A520390" w14:textId="78A3E90A" w:rsidR="009056EA" w:rsidRPr="005653DF" w:rsidRDefault="009056EA" w:rsidP="009056EA">
      <w:pPr>
        <w:rPr>
          <w:b/>
          <w:sz w:val="26"/>
          <w:szCs w:val="26"/>
        </w:rPr>
      </w:pPr>
    </w:p>
    <w:p w14:paraId="43302D9A" w14:textId="622BCB2C" w:rsidR="009056EA" w:rsidRPr="005653DF" w:rsidRDefault="009056EA" w:rsidP="009056EA">
      <w:pPr>
        <w:rPr>
          <w:b/>
          <w:sz w:val="26"/>
          <w:szCs w:val="26"/>
        </w:rPr>
      </w:pPr>
    </w:p>
    <w:p w14:paraId="451E534A" w14:textId="6054554E" w:rsidR="009056EA" w:rsidRPr="005653DF" w:rsidRDefault="009056EA" w:rsidP="009056EA">
      <w:pPr>
        <w:rPr>
          <w:b/>
          <w:sz w:val="26"/>
          <w:szCs w:val="26"/>
        </w:rPr>
      </w:pPr>
    </w:p>
    <w:p w14:paraId="1E5983E7" w14:textId="2887E2D5" w:rsidR="009056EA" w:rsidRPr="005653DF" w:rsidRDefault="009056EA" w:rsidP="009056EA">
      <w:pPr>
        <w:rPr>
          <w:b/>
          <w:sz w:val="26"/>
          <w:szCs w:val="26"/>
        </w:rPr>
      </w:pPr>
    </w:p>
    <w:p w14:paraId="0015D28F" w14:textId="22A952C0" w:rsidR="009056EA" w:rsidRPr="005653DF" w:rsidRDefault="009056EA" w:rsidP="009056EA">
      <w:pPr>
        <w:rPr>
          <w:b/>
          <w:sz w:val="26"/>
          <w:szCs w:val="26"/>
        </w:rPr>
      </w:pPr>
    </w:p>
    <w:p w14:paraId="54D85B20" w14:textId="3D0DD492" w:rsidR="009056EA" w:rsidRPr="005653DF" w:rsidRDefault="009056EA" w:rsidP="009056EA">
      <w:pPr>
        <w:rPr>
          <w:b/>
          <w:sz w:val="26"/>
          <w:szCs w:val="26"/>
        </w:rPr>
      </w:pPr>
    </w:p>
    <w:p w14:paraId="56A0B3F0" w14:textId="3409F5B6" w:rsidR="009056EA" w:rsidRPr="005653DF" w:rsidRDefault="009056EA" w:rsidP="009056EA">
      <w:pPr>
        <w:rPr>
          <w:b/>
          <w:sz w:val="26"/>
          <w:szCs w:val="26"/>
        </w:rPr>
      </w:pPr>
    </w:p>
    <w:p w14:paraId="23925449" w14:textId="77777777" w:rsidR="009056EA" w:rsidRPr="005653DF" w:rsidRDefault="009056EA" w:rsidP="009056EA">
      <w:pPr>
        <w:pStyle w:val="6-3-NoiDung"/>
        <w:spacing w:before="0"/>
        <w:ind w:firstLine="0"/>
        <w:jc w:val="center"/>
        <w:rPr>
          <w:b/>
          <w:szCs w:val="28"/>
        </w:rPr>
      </w:pPr>
      <w:r w:rsidRPr="005653DF">
        <w:rPr>
          <w:b/>
          <w:szCs w:val="28"/>
        </w:rPr>
        <w:lastRenderedPageBreak/>
        <w:t>PHỤ LỤC III</w:t>
      </w:r>
    </w:p>
    <w:p w14:paraId="3FB83EDA" w14:textId="77777777" w:rsidR="009056EA" w:rsidRPr="005653DF" w:rsidRDefault="009056EA" w:rsidP="009056EA">
      <w:pPr>
        <w:pStyle w:val="6-3-NoiDung"/>
        <w:spacing w:line="264" w:lineRule="auto"/>
        <w:ind w:firstLine="0"/>
        <w:jc w:val="center"/>
      </w:pPr>
      <w:r w:rsidRPr="005653DF">
        <w:rPr>
          <w:b/>
          <w:szCs w:val="28"/>
        </w:rPr>
        <w:t>QUY CHẾ THI TUYỂN PH</w:t>
      </w:r>
      <w:r w:rsidRPr="005653DF">
        <w:rPr>
          <w:rFonts w:hint="eastAsia"/>
          <w:b/>
          <w:szCs w:val="28"/>
        </w:rPr>
        <w:t>ƯƠ</w:t>
      </w:r>
      <w:r w:rsidRPr="005653DF">
        <w:rPr>
          <w:b/>
          <w:szCs w:val="28"/>
        </w:rPr>
        <w:t>NG ÁN KIẾN TRÚC</w:t>
      </w:r>
      <w:r w:rsidRPr="005653DF">
        <w:t xml:space="preserve"> </w:t>
      </w:r>
    </w:p>
    <w:p w14:paraId="1A4FF75E" w14:textId="49C8646B" w:rsidR="009056EA" w:rsidRPr="005653DF" w:rsidRDefault="009056EA" w:rsidP="009056EA">
      <w:pPr>
        <w:pStyle w:val="6-3-NoiDung"/>
        <w:spacing w:line="264" w:lineRule="auto"/>
        <w:ind w:firstLine="0"/>
        <w:jc w:val="center"/>
        <w:rPr>
          <w:b/>
          <w:szCs w:val="28"/>
        </w:rPr>
      </w:pPr>
      <w:r w:rsidRPr="005653DF">
        <w:rPr>
          <w:b/>
          <w:szCs w:val="28"/>
        </w:rPr>
        <w:t xml:space="preserve">CÔNG TRÌNH CẦU QUA SÔNG ĐÁY THUỘC DỰ ÁN: ĐẦU TƯ XÂY DỰNG TUYẾN ĐƯỜNG N5 KẾT NỐI TỪ VÀNH ĐAI 5 ĐẾN QUỐC LỘ 21 VÀ CẦU QUA SÔNG ĐÁY, </w:t>
      </w:r>
      <w:r w:rsidR="00825FF0">
        <w:rPr>
          <w:b/>
          <w:szCs w:val="28"/>
        </w:rPr>
        <w:t>THỊ XÃ</w:t>
      </w:r>
      <w:r w:rsidRPr="005653DF">
        <w:rPr>
          <w:b/>
          <w:szCs w:val="28"/>
        </w:rPr>
        <w:t xml:space="preserve"> KIM BẢNG, TỈNH HÀ NAM</w:t>
      </w:r>
    </w:p>
    <w:p w14:paraId="08D19BEE" w14:textId="77777777" w:rsidR="009056EA" w:rsidRPr="005653DF" w:rsidRDefault="009056EA" w:rsidP="009056EA">
      <w:pPr>
        <w:pStyle w:val="6-3-NoiDung"/>
        <w:ind w:firstLine="0"/>
        <w:jc w:val="center"/>
        <w:rPr>
          <w:i/>
          <w:szCs w:val="28"/>
        </w:rPr>
      </w:pPr>
      <w:r w:rsidRPr="005653DF">
        <w:rPr>
          <w:i/>
          <w:szCs w:val="28"/>
        </w:rPr>
        <w:t>(Kèm theo Tờ trình số        /TTr-QLDA ngày     tháng     năm 2025)</w:t>
      </w:r>
    </w:p>
    <w:p w14:paraId="6C57B793" w14:textId="77777777" w:rsidR="009056EA" w:rsidRPr="005653DF" w:rsidRDefault="009056EA" w:rsidP="009056EA">
      <w:pPr>
        <w:pStyle w:val="6-3-NoiDung"/>
        <w:spacing w:before="0"/>
        <w:ind w:firstLine="0"/>
        <w:jc w:val="center"/>
        <w:rPr>
          <w:i/>
          <w:szCs w:val="28"/>
        </w:rPr>
      </w:pPr>
      <w:r w:rsidRPr="005653DF">
        <w:rPr>
          <w:i/>
          <w:noProof/>
          <w:szCs w:val="28"/>
        </w:rPr>
        <mc:AlternateContent>
          <mc:Choice Requires="wps">
            <w:drawing>
              <wp:anchor distT="0" distB="0" distL="114300" distR="114300" simplePos="0" relativeHeight="251667456" behindDoc="0" locked="0" layoutInCell="1" allowOverlap="1" wp14:anchorId="3B5BF994" wp14:editId="52828119">
                <wp:simplePos x="0" y="0"/>
                <wp:positionH relativeFrom="column">
                  <wp:posOffset>2013585</wp:posOffset>
                </wp:positionH>
                <wp:positionV relativeFrom="paragraph">
                  <wp:posOffset>147320</wp:posOffset>
                </wp:positionV>
                <wp:extent cx="1783080" cy="0"/>
                <wp:effectExtent l="7620" t="7620" r="9525" b="1143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3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9A55E6" id="_x0000_t32" coordsize="21600,21600" o:spt="32" o:oned="t" path="m,l21600,21600e" filled="f">
                <v:path arrowok="t" fillok="f" o:connecttype="none"/>
                <o:lock v:ext="edit" shapetype="t"/>
              </v:shapetype>
              <v:shape id="Straight Arrow Connector 3" o:spid="_x0000_s1026" type="#_x0000_t32" style="position:absolute;margin-left:158.55pt;margin-top:11.6pt;width:140.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"/>
            </w:pict>
          </mc:Fallback>
        </mc:AlternateContent>
      </w:r>
    </w:p>
    <w:p w14:paraId="7C2A727E" w14:textId="77777777" w:rsidR="009056EA" w:rsidRPr="005653DF" w:rsidRDefault="009056EA" w:rsidP="009056EA">
      <w:pPr>
        <w:pStyle w:val="Heading1"/>
        <w:spacing w:after="240"/>
        <w:ind w:firstLine="0"/>
        <w:jc w:val="center"/>
        <w:rPr>
          <w:szCs w:val="28"/>
        </w:rPr>
      </w:pPr>
      <w:r w:rsidRPr="005653DF">
        <w:rPr>
          <w:szCs w:val="28"/>
        </w:rPr>
        <w:br/>
        <w:t>GIỚI THIỆU CHUNG</w:t>
      </w:r>
    </w:p>
    <w:p w14:paraId="037741CA" w14:textId="3CBAC23C" w:rsidR="009056EA" w:rsidRPr="005653DF" w:rsidRDefault="009056EA" w:rsidP="009056EA">
      <w:pPr>
        <w:pStyle w:val="Heading2"/>
        <w:jc w:val="left"/>
        <w:rPr>
          <w:szCs w:val="28"/>
        </w:rPr>
      </w:pPr>
      <w:r w:rsidRPr="005653DF">
        <w:rPr>
          <w:szCs w:val="28"/>
        </w:rPr>
        <w:t>Giới thiệu về dự án</w:t>
      </w:r>
    </w:p>
    <w:p w14:paraId="11239929" w14:textId="341BF095" w:rsidR="009056EA" w:rsidRPr="005653DF" w:rsidRDefault="009056EA" w:rsidP="009056EA">
      <w:pPr>
        <w:pStyle w:val="Gachdaudong"/>
        <w:widowControl/>
        <w:spacing w:after="0"/>
        <w:rPr>
          <w:szCs w:val="28"/>
        </w:rPr>
      </w:pPr>
      <w:r w:rsidRPr="005653DF">
        <w:rPr>
          <w:szCs w:val="28"/>
        </w:rPr>
        <w:t>Tên dự án: Đầu tư xây dựng tuyến</w:t>
      </w:r>
      <w:r w:rsidRPr="005653DF">
        <w:rPr>
          <w:b/>
          <w:szCs w:val="28"/>
        </w:rPr>
        <w:t xml:space="preserve"> </w:t>
      </w:r>
      <w:r w:rsidRPr="005653DF">
        <w:rPr>
          <w:szCs w:val="28"/>
        </w:rPr>
        <w:t xml:space="preserve">đường N5 kết nối từ Vành đai 5 đến Quốc lộ 21 và cầu qua Sông Đáy, </w:t>
      </w:r>
      <w:r w:rsidR="00345268">
        <w:rPr>
          <w:szCs w:val="28"/>
        </w:rPr>
        <w:t>thị xã</w:t>
      </w:r>
      <w:r w:rsidRPr="005653DF">
        <w:rPr>
          <w:szCs w:val="28"/>
        </w:rPr>
        <w:t xml:space="preserve"> Kim Bảng, tỉnh Hà Nam.</w:t>
      </w:r>
    </w:p>
    <w:p w14:paraId="1DB764E8" w14:textId="77777777" w:rsidR="009056EA" w:rsidRPr="005653DF" w:rsidRDefault="009056EA" w:rsidP="009056EA">
      <w:pPr>
        <w:pStyle w:val="Gachdaudong"/>
        <w:widowControl/>
        <w:spacing w:after="0"/>
        <w:rPr>
          <w:szCs w:val="28"/>
        </w:rPr>
      </w:pPr>
      <w:r w:rsidRPr="005653DF">
        <w:rPr>
          <w:szCs w:val="28"/>
        </w:rPr>
        <w:t>Nhóm dự án: Nhóm B.</w:t>
      </w:r>
    </w:p>
    <w:p w14:paraId="1FA6D5CD" w14:textId="77777777" w:rsidR="009056EA" w:rsidRPr="005653DF" w:rsidRDefault="009056EA" w:rsidP="009056EA">
      <w:pPr>
        <w:pStyle w:val="Gachdaudong"/>
        <w:widowControl/>
        <w:spacing w:after="0"/>
        <w:rPr>
          <w:szCs w:val="28"/>
        </w:rPr>
      </w:pPr>
      <w:r w:rsidRPr="005653DF">
        <w:rPr>
          <w:szCs w:val="28"/>
        </w:rPr>
        <w:t>Loại, cấp công trình: Công trình giao thông, cấp II.</w:t>
      </w:r>
    </w:p>
    <w:p w14:paraId="5E64D1D1" w14:textId="70676DD0" w:rsidR="009056EA" w:rsidRPr="005653DF" w:rsidRDefault="009056EA" w:rsidP="009056EA">
      <w:pPr>
        <w:pStyle w:val="Gachdaudong"/>
        <w:widowControl/>
        <w:spacing w:after="0"/>
        <w:rPr>
          <w:spacing w:val="-6"/>
          <w:szCs w:val="28"/>
        </w:rPr>
      </w:pPr>
      <w:r w:rsidRPr="005653DF">
        <w:rPr>
          <w:spacing w:val="-6"/>
          <w:szCs w:val="28"/>
        </w:rPr>
        <w:t xml:space="preserve">Địa điểm thực hiện: </w:t>
      </w:r>
      <w:r w:rsidR="00345268">
        <w:rPr>
          <w:szCs w:val="28"/>
          <w:lang w:val="it-IT"/>
        </w:rPr>
        <w:t>Phường</w:t>
      </w:r>
      <w:r w:rsidRPr="005653DF">
        <w:rPr>
          <w:szCs w:val="28"/>
          <w:lang w:val="it-IT"/>
        </w:rPr>
        <w:t xml:space="preserve"> Ngọc Sơn, xã Liên Sơn, thị xã Kim Bảng</w:t>
      </w:r>
      <w:r w:rsidRPr="005653DF">
        <w:rPr>
          <w:spacing w:val="-6"/>
          <w:szCs w:val="28"/>
        </w:rPr>
        <w:t>.</w:t>
      </w:r>
    </w:p>
    <w:p w14:paraId="5CD22F8B" w14:textId="290775C6" w:rsidR="009056EA" w:rsidRPr="00825FF0" w:rsidRDefault="009056EA" w:rsidP="00825FF0">
      <w:pPr>
        <w:pStyle w:val="Gachdaudong"/>
        <w:widowControl/>
        <w:spacing w:after="0"/>
        <w:rPr>
          <w:szCs w:val="28"/>
        </w:rPr>
      </w:pPr>
      <w:r w:rsidRPr="005653DF">
        <w:rPr>
          <w:szCs w:val="28"/>
        </w:rPr>
        <w:t xml:space="preserve">Tổng mức đầu tư dự kiến: </w:t>
      </w:r>
      <w:r w:rsidRPr="005653DF">
        <w:rPr>
          <w:b/>
          <w:szCs w:val="28"/>
        </w:rPr>
        <w:t>1.400 tỷ</w:t>
      </w:r>
      <w:r w:rsidRPr="005653DF">
        <w:rPr>
          <w:b/>
          <w:bCs/>
          <w:szCs w:val="28"/>
        </w:rPr>
        <w:t xml:space="preserve"> đồng</w:t>
      </w:r>
      <w:r w:rsidRPr="005653DF">
        <w:rPr>
          <w:szCs w:val="28"/>
        </w:rPr>
        <w:t xml:space="preserve"> </w:t>
      </w:r>
      <w:r w:rsidRPr="005653DF">
        <w:rPr>
          <w:i/>
          <w:iCs/>
          <w:szCs w:val="28"/>
        </w:rPr>
        <w:t>(Bằng chữ: Một nghìn bốn trăm tỷ</w:t>
      </w:r>
      <w:r w:rsidR="00825FF0">
        <w:rPr>
          <w:i/>
          <w:iCs/>
          <w:szCs w:val="28"/>
        </w:rPr>
        <w:t xml:space="preserve"> </w:t>
      </w:r>
      <w:r w:rsidRPr="00825FF0">
        <w:rPr>
          <w:i/>
          <w:iCs/>
          <w:szCs w:val="28"/>
        </w:rPr>
        <w:t>đồng).</w:t>
      </w:r>
    </w:p>
    <w:p w14:paraId="0676C190" w14:textId="77777777" w:rsidR="009056EA" w:rsidRPr="005653DF" w:rsidRDefault="009056EA" w:rsidP="009056EA">
      <w:pPr>
        <w:pStyle w:val="Gachdaudong"/>
        <w:widowControl/>
        <w:spacing w:after="0"/>
        <w:rPr>
          <w:szCs w:val="28"/>
        </w:rPr>
      </w:pPr>
      <w:r w:rsidRPr="005653DF">
        <w:rPr>
          <w:szCs w:val="28"/>
        </w:rPr>
        <w:t>Nguồn vốn đầu tư: Ngân sách thị xã.</w:t>
      </w:r>
    </w:p>
    <w:p w14:paraId="14EC7187" w14:textId="15B3E4F4" w:rsidR="009056EA" w:rsidRPr="005653DF" w:rsidRDefault="009056EA" w:rsidP="009056EA">
      <w:pPr>
        <w:pStyle w:val="Gachdaudong"/>
        <w:widowControl/>
        <w:spacing w:after="0"/>
        <w:rPr>
          <w:szCs w:val="28"/>
        </w:rPr>
      </w:pPr>
      <w:r w:rsidRPr="005653DF">
        <w:rPr>
          <w:szCs w:val="28"/>
        </w:rPr>
        <w:t>Thời gian thực hiện: Năm 202</w:t>
      </w:r>
      <w:r w:rsidR="00825FF0">
        <w:rPr>
          <w:szCs w:val="28"/>
        </w:rPr>
        <w:t>5</w:t>
      </w:r>
      <w:r w:rsidRPr="005653DF">
        <w:rPr>
          <w:szCs w:val="28"/>
        </w:rPr>
        <w:t xml:space="preserve"> – 2028.</w:t>
      </w:r>
    </w:p>
    <w:p w14:paraId="4DCC1512" w14:textId="2B782F49" w:rsidR="009056EA" w:rsidRPr="005653DF" w:rsidRDefault="009056EA" w:rsidP="009056EA">
      <w:pPr>
        <w:pStyle w:val="Heading2"/>
        <w:jc w:val="left"/>
        <w:rPr>
          <w:szCs w:val="28"/>
        </w:rPr>
      </w:pPr>
      <w:r w:rsidRPr="005653DF">
        <w:rPr>
          <w:szCs w:val="28"/>
        </w:rPr>
        <w:t>Thông tin chung về cuộc thi</w:t>
      </w:r>
    </w:p>
    <w:p w14:paraId="295122E4" w14:textId="5182DE8F" w:rsidR="009056EA" w:rsidRPr="005653DF" w:rsidRDefault="009056EA" w:rsidP="009056EA">
      <w:pPr>
        <w:pStyle w:val="Gachdaudong"/>
        <w:widowControl/>
        <w:spacing w:after="0"/>
        <w:rPr>
          <w:szCs w:val="28"/>
        </w:rPr>
      </w:pPr>
      <w:r w:rsidRPr="005653DF">
        <w:rPr>
          <w:b/>
          <w:szCs w:val="28"/>
        </w:rPr>
        <w:t>Tên cuộc thi:</w:t>
      </w:r>
      <w:r w:rsidRPr="005653DF">
        <w:rPr>
          <w:szCs w:val="28"/>
        </w:rPr>
        <w:t xml:space="preserve"> </w:t>
      </w:r>
      <w:r w:rsidRPr="005653DF">
        <w:rPr>
          <w:szCs w:val="28"/>
          <w:lang w:val="it-IT"/>
        </w:rPr>
        <w:t xml:space="preserve">Thi tuyển phương án kiến trúc </w:t>
      </w:r>
      <w:r w:rsidRPr="005653DF">
        <w:rPr>
          <w:szCs w:val="28"/>
        </w:rPr>
        <w:t xml:space="preserve">công trình cầu qua Sông Đáy thuộc dự án: Đầu tư xây dựng tuyến đường N5 kết nối từ Vành đai 5 đến Quốc lộ 21 và cầu qua Sông Đáy, </w:t>
      </w:r>
      <w:r w:rsidR="00345268">
        <w:rPr>
          <w:szCs w:val="28"/>
        </w:rPr>
        <w:t>thị xã</w:t>
      </w:r>
      <w:r w:rsidRPr="005653DF">
        <w:rPr>
          <w:szCs w:val="28"/>
        </w:rPr>
        <w:t xml:space="preserve"> Kim Bảng, tỉnh Hà Nam.</w:t>
      </w:r>
    </w:p>
    <w:p w14:paraId="28B44604" w14:textId="77777777" w:rsidR="009056EA" w:rsidRPr="005653DF" w:rsidRDefault="009056EA" w:rsidP="009056EA">
      <w:pPr>
        <w:pStyle w:val="Gachdaudong"/>
        <w:widowControl/>
        <w:spacing w:after="0"/>
        <w:rPr>
          <w:szCs w:val="28"/>
        </w:rPr>
      </w:pPr>
      <w:r w:rsidRPr="005653DF">
        <w:rPr>
          <w:b/>
          <w:szCs w:val="28"/>
        </w:rPr>
        <w:t>Cơ quan quyết định thi tuyển:</w:t>
      </w:r>
      <w:r w:rsidRPr="005653DF">
        <w:rPr>
          <w:szCs w:val="28"/>
        </w:rPr>
        <w:t xml:space="preserve"> UBND thị xã Kim Bảng.</w:t>
      </w:r>
    </w:p>
    <w:p w14:paraId="26EEE258" w14:textId="014E5C19" w:rsidR="009056EA" w:rsidRPr="005653DF" w:rsidRDefault="009056EA" w:rsidP="009056EA">
      <w:pPr>
        <w:pStyle w:val="Gachdaudong"/>
        <w:widowControl/>
        <w:rPr>
          <w:lang w:val="it-IT"/>
        </w:rPr>
      </w:pPr>
      <w:r w:rsidRPr="005653DF">
        <w:rPr>
          <w:b/>
        </w:rPr>
        <w:t>Cơ quan tổ chức thi tuyển:</w:t>
      </w:r>
      <w:r w:rsidRPr="005653DF">
        <w:t xml:space="preserve"> Ban Quản lý dự án đầu tư xây dựng thị xã Kim Bảng</w:t>
      </w:r>
      <w:r w:rsidRPr="005653DF">
        <w:rPr>
          <w:lang w:val="it-IT"/>
        </w:rPr>
        <w:t xml:space="preserve"> (</w:t>
      </w:r>
      <w:r w:rsidR="00825FF0">
        <w:rPr>
          <w:lang w:val="it-IT"/>
        </w:rPr>
        <w:t>C</w:t>
      </w:r>
      <w:r w:rsidRPr="005653DF">
        <w:rPr>
          <w:lang w:val="it-IT"/>
        </w:rPr>
        <w:t>hủ đầu tư).</w:t>
      </w:r>
    </w:p>
    <w:p w14:paraId="356E0A1C" w14:textId="5B2BC541" w:rsidR="009056EA" w:rsidRPr="005653DF" w:rsidRDefault="009056EA" w:rsidP="009056EA">
      <w:pPr>
        <w:pStyle w:val="Gachdaudong"/>
        <w:widowControl/>
        <w:spacing w:after="0"/>
        <w:rPr>
          <w:spacing w:val="-2"/>
          <w:szCs w:val="28"/>
        </w:rPr>
      </w:pPr>
      <w:r w:rsidRPr="005653DF">
        <w:rPr>
          <w:b/>
          <w:spacing w:val="-2"/>
          <w:szCs w:val="28"/>
        </w:rPr>
        <w:t>Hình thức thi tuyển:</w:t>
      </w:r>
      <w:r w:rsidRPr="005653DF">
        <w:rPr>
          <w:spacing w:val="-2"/>
          <w:szCs w:val="28"/>
        </w:rPr>
        <w:t xml:space="preserve"> Thi tuyển </w:t>
      </w:r>
      <w:r w:rsidR="00345268">
        <w:rPr>
          <w:spacing w:val="-2"/>
          <w:szCs w:val="28"/>
        </w:rPr>
        <w:t>rộng rãi.</w:t>
      </w:r>
    </w:p>
    <w:p w14:paraId="59869A3B" w14:textId="77777777" w:rsidR="009056EA" w:rsidRPr="005653DF" w:rsidRDefault="009056EA" w:rsidP="009056EA">
      <w:pPr>
        <w:pStyle w:val="Gachdaudong"/>
        <w:widowControl/>
        <w:spacing w:after="0"/>
        <w:rPr>
          <w:szCs w:val="28"/>
        </w:rPr>
      </w:pPr>
      <w:bookmarkStart w:id="0" w:name="_Hlk153456397"/>
      <w:r w:rsidRPr="005653DF">
        <w:rPr>
          <w:b/>
          <w:szCs w:val="28"/>
        </w:rPr>
        <w:t>Hội đồng thi tuyển</w:t>
      </w:r>
      <w:bookmarkEnd w:id="0"/>
      <w:r w:rsidRPr="005653DF">
        <w:rPr>
          <w:b/>
          <w:szCs w:val="28"/>
        </w:rPr>
        <w:t>:</w:t>
      </w:r>
      <w:r w:rsidRPr="005653DF">
        <w:rPr>
          <w:szCs w:val="28"/>
        </w:rPr>
        <w:t xml:space="preserve"> Do UBND thị xã Kim Bảng quyết định thành lập.</w:t>
      </w:r>
    </w:p>
    <w:p w14:paraId="1BD79CE8" w14:textId="77777777" w:rsidR="009056EA" w:rsidRPr="005653DF" w:rsidRDefault="009056EA" w:rsidP="009056EA">
      <w:pPr>
        <w:pStyle w:val="Gachdaudong"/>
        <w:spacing w:after="0"/>
        <w:rPr>
          <w:szCs w:val="28"/>
        </w:rPr>
      </w:pPr>
      <w:r w:rsidRPr="005653DF">
        <w:rPr>
          <w:b/>
          <w:szCs w:val="28"/>
        </w:rPr>
        <w:t>Tổ kỹ thuật:</w:t>
      </w:r>
      <w:r w:rsidRPr="005653DF">
        <w:rPr>
          <w:szCs w:val="28"/>
        </w:rPr>
        <w:t xml:space="preserve"> Do UBND thị xã Kim Bảng quyết định thành lập.</w:t>
      </w:r>
    </w:p>
    <w:p w14:paraId="39AB3118" w14:textId="63BA52E8" w:rsidR="009056EA" w:rsidRPr="005653DF" w:rsidRDefault="00345268" w:rsidP="009056EA">
      <w:pPr>
        <w:pStyle w:val="Heading2"/>
        <w:jc w:val="left"/>
        <w:rPr>
          <w:szCs w:val="28"/>
        </w:rPr>
      </w:pPr>
      <w:r>
        <w:rPr>
          <w:szCs w:val="28"/>
        </w:rPr>
        <w:t>Q</w:t>
      </w:r>
      <w:r w:rsidR="009056EA" w:rsidRPr="005653DF">
        <w:rPr>
          <w:szCs w:val="28"/>
        </w:rPr>
        <w:t>uy mô thi tuyển</w:t>
      </w:r>
    </w:p>
    <w:p w14:paraId="066A428F" w14:textId="6DC939B7" w:rsidR="009056EA" w:rsidRPr="005653DF" w:rsidRDefault="00345268" w:rsidP="00345268">
      <w:pPr>
        <w:pStyle w:val="Gachdaudong"/>
        <w:numPr>
          <w:ilvl w:val="0"/>
          <w:numId w:val="0"/>
        </w:numPr>
        <w:spacing w:after="0"/>
        <w:ind w:left="567"/>
        <w:rPr>
          <w:szCs w:val="28"/>
        </w:rPr>
      </w:pPr>
      <w:r>
        <w:rPr>
          <w:szCs w:val="28"/>
        </w:rPr>
        <w:t xml:space="preserve">* </w:t>
      </w:r>
      <w:r w:rsidR="009056EA" w:rsidRPr="005653DF">
        <w:rPr>
          <w:szCs w:val="28"/>
        </w:rPr>
        <w:t>Tổ</w:t>
      </w:r>
      <w:r w:rsidR="009056EA" w:rsidRPr="005653DF">
        <w:rPr>
          <w:spacing w:val="-2"/>
          <w:szCs w:val="28"/>
        </w:rPr>
        <w:t xml:space="preserve"> </w:t>
      </w:r>
      <w:r w:rsidR="009056EA" w:rsidRPr="005653DF">
        <w:rPr>
          <w:szCs w:val="28"/>
        </w:rPr>
        <w:t>chức</w:t>
      </w:r>
      <w:r w:rsidR="009056EA" w:rsidRPr="005653DF">
        <w:rPr>
          <w:spacing w:val="-2"/>
          <w:szCs w:val="28"/>
        </w:rPr>
        <w:t xml:space="preserve"> </w:t>
      </w:r>
      <w:r w:rsidR="009056EA" w:rsidRPr="005653DF">
        <w:rPr>
          <w:szCs w:val="28"/>
        </w:rPr>
        <w:t>tuyển chọn</w:t>
      </w:r>
      <w:r w:rsidR="009056EA" w:rsidRPr="005653DF">
        <w:rPr>
          <w:spacing w:val="-3"/>
          <w:szCs w:val="28"/>
        </w:rPr>
        <w:t xml:space="preserve"> </w:t>
      </w:r>
      <w:r w:rsidR="009056EA" w:rsidRPr="005653DF">
        <w:rPr>
          <w:szCs w:val="28"/>
        </w:rPr>
        <w:t>gồm</w:t>
      </w:r>
      <w:r w:rsidR="009056EA" w:rsidRPr="005653DF">
        <w:rPr>
          <w:spacing w:val="-7"/>
          <w:szCs w:val="28"/>
        </w:rPr>
        <w:t xml:space="preserve"> </w:t>
      </w:r>
      <w:r w:rsidR="009056EA" w:rsidRPr="005653DF">
        <w:rPr>
          <w:szCs w:val="28"/>
        </w:rPr>
        <w:t>1</w:t>
      </w:r>
      <w:r w:rsidR="009056EA" w:rsidRPr="005653DF">
        <w:rPr>
          <w:spacing w:val="-1"/>
          <w:szCs w:val="28"/>
        </w:rPr>
        <w:t xml:space="preserve"> </w:t>
      </w:r>
      <w:r w:rsidR="009056EA" w:rsidRPr="005653DF">
        <w:rPr>
          <w:szCs w:val="28"/>
        </w:rPr>
        <w:t>vòng,</w:t>
      </w:r>
      <w:r w:rsidR="009056EA" w:rsidRPr="005653DF">
        <w:rPr>
          <w:spacing w:val="-1"/>
          <w:szCs w:val="28"/>
        </w:rPr>
        <w:t xml:space="preserve"> </w:t>
      </w:r>
      <w:r w:rsidR="009056EA" w:rsidRPr="005653DF">
        <w:rPr>
          <w:szCs w:val="28"/>
        </w:rPr>
        <w:t>chọn</w:t>
      </w:r>
      <w:r w:rsidR="009056EA" w:rsidRPr="005653DF">
        <w:rPr>
          <w:spacing w:val="-1"/>
          <w:szCs w:val="28"/>
        </w:rPr>
        <w:t xml:space="preserve"> </w:t>
      </w:r>
      <w:r w:rsidR="009056EA" w:rsidRPr="005653DF">
        <w:rPr>
          <w:szCs w:val="28"/>
        </w:rPr>
        <w:t>ra</w:t>
      </w:r>
      <w:r w:rsidR="009056EA" w:rsidRPr="005653DF">
        <w:rPr>
          <w:spacing w:val="-5"/>
          <w:szCs w:val="28"/>
        </w:rPr>
        <w:t xml:space="preserve"> </w:t>
      </w:r>
      <w:r w:rsidR="009056EA" w:rsidRPr="005653DF">
        <w:rPr>
          <w:szCs w:val="28"/>
        </w:rPr>
        <w:t>phương</w:t>
      </w:r>
      <w:r w:rsidR="009056EA" w:rsidRPr="005653DF">
        <w:rPr>
          <w:spacing w:val="-1"/>
          <w:szCs w:val="28"/>
        </w:rPr>
        <w:t xml:space="preserve"> </w:t>
      </w:r>
      <w:r w:rsidR="009056EA" w:rsidRPr="005653DF">
        <w:rPr>
          <w:szCs w:val="28"/>
        </w:rPr>
        <w:t>án</w:t>
      </w:r>
      <w:r w:rsidR="009056EA" w:rsidRPr="005653DF">
        <w:rPr>
          <w:spacing w:val="-4"/>
          <w:szCs w:val="28"/>
        </w:rPr>
        <w:t xml:space="preserve"> </w:t>
      </w:r>
      <w:r w:rsidR="009056EA" w:rsidRPr="005653DF">
        <w:rPr>
          <w:szCs w:val="28"/>
        </w:rPr>
        <w:t>tốt</w:t>
      </w:r>
      <w:r w:rsidR="009056EA" w:rsidRPr="005653DF">
        <w:rPr>
          <w:spacing w:val="-4"/>
          <w:szCs w:val="28"/>
        </w:rPr>
        <w:t xml:space="preserve"> </w:t>
      </w:r>
      <w:r w:rsidR="009056EA" w:rsidRPr="005653DF">
        <w:rPr>
          <w:spacing w:val="-2"/>
          <w:szCs w:val="28"/>
        </w:rPr>
        <w:t>nhất.</w:t>
      </w:r>
    </w:p>
    <w:p w14:paraId="72451CA8" w14:textId="4093D86D" w:rsidR="009056EA" w:rsidRPr="00345268" w:rsidRDefault="00345268" w:rsidP="00345268">
      <w:pPr>
        <w:pStyle w:val="Heading4"/>
        <w:widowControl/>
        <w:numPr>
          <w:ilvl w:val="0"/>
          <w:numId w:val="0"/>
        </w:numPr>
        <w:ind w:left="567"/>
        <w:rPr>
          <w:rFonts w:cs="Times New Roman"/>
          <w:b w:val="0"/>
          <w:bCs/>
          <w:szCs w:val="28"/>
        </w:rPr>
      </w:pPr>
      <w:r>
        <w:rPr>
          <w:rFonts w:cs="Times New Roman"/>
          <w:szCs w:val="28"/>
        </w:rPr>
        <w:t xml:space="preserve">* </w:t>
      </w:r>
      <w:r w:rsidR="009056EA" w:rsidRPr="00345268">
        <w:rPr>
          <w:rFonts w:cs="Times New Roman"/>
          <w:b w:val="0"/>
          <w:bCs/>
          <w:szCs w:val="28"/>
        </w:rPr>
        <w:t>Quy mô cầu qua Sông Đáy</w:t>
      </w:r>
    </w:p>
    <w:p w14:paraId="429A1B1A" w14:textId="77777777" w:rsidR="009056EA" w:rsidRPr="00345268" w:rsidRDefault="009056EA" w:rsidP="009056EA">
      <w:pPr>
        <w:tabs>
          <w:tab w:val="left" w:pos="5100"/>
        </w:tabs>
        <w:spacing w:before="0" w:after="0" w:line="276" w:lineRule="auto"/>
        <w:ind w:firstLine="567"/>
        <w:rPr>
          <w:rFonts w:eastAsia="Calibri" w:cs="Times New Roman"/>
          <w:szCs w:val="28"/>
        </w:rPr>
      </w:pPr>
      <w:r w:rsidRPr="00345268">
        <w:rPr>
          <w:rFonts w:eastAsia="Calibri" w:cs="Times New Roman"/>
          <w:szCs w:val="28"/>
        </w:rPr>
        <w:t>- Công trình cầu: Xây dựng vĩnh cửu bằng bê tông cốt thép và bê tông cốt thép dự ứng lực;</w:t>
      </w:r>
    </w:p>
    <w:p w14:paraId="2D0E861E" w14:textId="77777777" w:rsidR="009056EA" w:rsidRPr="00345268" w:rsidRDefault="009056EA" w:rsidP="009056EA">
      <w:pPr>
        <w:tabs>
          <w:tab w:val="left" w:pos="5100"/>
        </w:tabs>
        <w:spacing w:before="0" w:after="0" w:line="276" w:lineRule="auto"/>
        <w:ind w:firstLine="567"/>
        <w:rPr>
          <w:rFonts w:eastAsia="Calibri" w:cs="Times New Roman"/>
          <w:szCs w:val="28"/>
        </w:rPr>
      </w:pPr>
      <w:r w:rsidRPr="00345268">
        <w:rPr>
          <w:rFonts w:eastAsia="Calibri" w:cs="Times New Roman"/>
          <w:szCs w:val="28"/>
        </w:rPr>
        <w:t xml:space="preserve">- Phương án kết cấu cầu dự kiến là đúc hẫng cân bằng (được xác định chính </w:t>
      </w:r>
      <w:r w:rsidRPr="00345268">
        <w:rPr>
          <w:rFonts w:eastAsia="Calibri" w:cs="Times New Roman"/>
          <w:szCs w:val="28"/>
        </w:rPr>
        <w:lastRenderedPageBreak/>
        <w:t xml:space="preserve">thức sau khi phương án thi tuyển kiến trúc được phê duyệt). </w:t>
      </w:r>
    </w:p>
    <w:p w14:paraId="213C064A" w14:textId="77777777" w:rsidR="009056EA" w:rsidRPr="00345268" w:rsidRDefault="009056EA" w:rsidP="009056EA">
      <w:pPr>
        <w:tabs>
          <w:tab w:val="left" w:pos="5100"/>
        </w:tabs>
        <w:spacing w:before="0" w:after="0" w:line="276" w:lineRule="auto"/>
        <w:ind w:firstLine="567"/>
        <w:rPr>
          <w:rFonts w:eastAsia="Calibri" w:cs="Times New Roman"/>
          <w:szCs w:val="28"/>
        </w:rPr>
      </w:pPr>
      <w:r w:rsidRPr="00345268">
        <w:rPr>
          <w:rFonts w:eastAsia="Calibri" w:cs="Times New Roman"/>
          <w:szCs w:val="28"/>
        </w:rPr>
        <w:t>- Tổng chiều dài cầu và đường hai đầu cầu: 931m trong đó: Chiều dài cầu khoảng Lc=786m, bề rộng theo chủ trương đầu tư được duyệt gồm 2 đơn nguyên cách nhau 14m, mỗi đơn nguyên cách rộng 13,75m. Tổng bề rộng cầu Bcầu = 41,5m. Phần đường dẫn hai đầu cầu với quy mô đường khu vực, vận tốc thiết kế 50km/h. Mặt cắt ngang đáp ứng quy mô theo quy hoạch đã được phê duyệt.</w:t>
      </w:r>
    </w:p>
    <w:p w14:paraId="16CA131C" w14:textId="77777777" w:rsidR="009056EA" w:rsidRPr="00345268" w:rsidRDefault="009056EA" w:rsidP="009056EA">
      <w:pPr>
        <w:tabs>
          <w:tab w:val="left" w:pos="5100"/>
        </w:tabs>
        <w:spacing w:before="0" w:after="0" w:line="276" w:lineRule="auto"/>
        <w:ind w:firstLine="567"/>
        <w:rPr>
          <w:rFonts w:eastAsia="Calibri" w:cs="Times New Roman"/>
          <w:szCs w:val="28"/>
        </w:rPr>
      </w:pPr>
      <w:r w:rsidRPr="00345268">
        <w:rPr>
          <w:rFonts w:eastAsia="Calibri" w:cs="Times New Roman"/>
          <w:szCs w:val="28"/>
        </w:rPr>
        <w:t>- Tổ chức giao thông: Hệ thống biển báo, đèn tín hiệu đường bộ, sơn kẻ đường tổ chức giao thông.</w:t>
      </w:r>
    </w:p>
    <w:p w14:paraId="614BE4EC" w14:textId="77777777" w:rsidR="009056EA" w:rsidRPr="00345268" w:rsidRDefault="009056EA" w:rsidP="009056EA">
      <w:pPr>
        <w:tabs>
          <w:tab w:val="left" w:pos="5100"/>
        </w:tabs>
        <w:spacing w:before="0" w:after="0" w:line="276" w:lineRule="auto"/>
        <w:ind w:firstLine="567"/>
        <w:rPr>
          <w:rFonts w:eastAsia="Calibri" w:cs="Times New Roman"/>
          <w:szCs w:val="28"/>
        </w:rPr>
      </w:pPr>
      <w:r w:rsidRPr="00345268">
        <w:rPr>
          <w:rFonts w:eastAsia="Calibri" w:cs="Times New Roman"/>
          <w:szCs w:val="28"/>
        </w:rPr>
        <w:t>- Hạ tầng kỹ thuật: Bao gồm hệ thống điện chiếu sáng giao thông, thoát nước trên cầu và đường hai đầu cầu. Phần đường trong phạm vi nút giao xây dựng đồng bộ hệ thống thoát nước, cây xanh, hào cáp kỹ thuật.</w:t>
      </w:r>
    </w:p>
    <w:p w14:paraId="379A2413" w14:textId="1033E385" w:rsidR="009056EA" w:rsidRPr="00345268" w:rsidRDefault="009056EA" w:rsidP="009056EA">
      <w:pPr>
        <w:pStyle w:val="Heading2"/>
        <w:jc w:val="left"/>
        <w:rPr>
          <w:rFonts w:cs="Times New Roman"/>
          <w:szCs w:val="28"/>
        </w:rPr>
      </w:pPr>
      <w:r w:rsidRPr="00345268">
        <w:rPr>
          <w:rFonts w:cs="Times New Roman"/>
          <w:szCs w:val="28"/>
        </w:rPr>
        <w:t>Tính chất, mục đích thi tuyển</w:t>
      </w:r>
    </w:p>
    <w:p w14:paraId="2F66CDC9" w14:textId="77777777" w:rsidR="009056EA" w:rsidRPr="00345268" w:rsidRDefault="009056EA" w:rsidP="009056EA">
      <w:pPr>
        <w:pStyle w:val="Gachdaudong"/>
        <w:widowControl/>
        <w:spacing w:after="0"/>
        <w:rPr>
          <w:rFonts w:cs="Times New Roman"/>
          <w:szCs w:val="28"/>
        </w:rPr>
      </w:pPr>
      <w:r w:rsidRPr="00345268">
        <w:rPr>
          <w:rFonts w:cs="Times New Roman"/>
          <w:szCs w:val="28"/>
        </w:rPr>
        <w:t>Quy chế là cơ sở pháp lý nhằm lựa chọn được phương án tối ưu nhất, thỏa mãn các yêu cầu của nhiệm vụ thiết kế được duyệt.</w:t>
      </w:r>
    </w:p>
    <w:p w14:paraId="15F16C8B" w14:textId="77777777" w:rsidR="009056EA" w:rsidRPr="00345268" w:rsidRDefault="009056EA" w:rsidP="009056EA">
      <w:pPr>
        <w:pStyle w:val="Gachdaudong"/>
        <w:widowControl/>
        <w:spacing w:after="0"/>
        <w:rPr>
          <w:rFonts w:cs="Times New Roman"/>
          <w:szCs w:val="28"/>
        </w:rPr>
      </w:pPr>
      <w:r w:rsidRPr="00345268">
        <w:rPr>
          <w:rFonts w:cs="Times New Roman"/>
          <w:szCs w:val="28"/>
        </w:rPr>
        <w:t xml:space="preserve">Việc tổ chức thi tuyển phương án kiến trúc </w:t>
      </w:r>
      <w:bookmarkStart w:id="1" w:name="_Hlk153455704"/>
      <w:r w:rsidRPr="00345268">
        <w:rPr>
          <w:rFonts w:cs="Times New Roman"/>
          <w:szCs w:val="28"/>
        </w:rPr>
        <w:t>công trình cầu qua Sông Đáy thuộc dự án: Đầu tư xây dựng tuyến đường N5 kết nối từ Vành đai 5 đến Quốc lộ 21 và cầu qua Sông Đáy, huyện Kim Bảng, tỉnh Hà Nam</w:t>
      </w:r>
      <w:bookmarkEnd w:id="1"/>
      <w:r w:rsidRPr="00345268">
        <w:rPr>
          <w:rFonts w:cs="Times New Roman"/>
          <w:szCs w:val="28"/>
        </w:rPr>
        <w:t xml:space="preserve"> nhằm mục đích lựa chọn được phương án thiết kế tối ưu nhất, đảm bảo các yêu cầu của Nhiệm vụ thiết kế đã đề ra, đồng thời đảm bảo tính hài hòa không gian xung quanh, phù hợp với kiến trúc cảnh quan trong khu vực, kết nối đồng bộ hệ thống Hạ tầng kỹ thuật, tạo lập hình ảnh đặc trưng, tác động tích cực đến môi trường.</w:t>
      </w:r>
    </w:p>
    <w:p w14:paraId="69DDBFC6" w14:textId="31AC18F1" w:rsidR="009056EA" w:rsidRPr="00345268" w:rsidRDefault="009056EA" w:rsidP="009056EA">
      <w:pPr>
        <w:pStyle w:val="Heading2"/>
        <w:jc w:val="left"/>
        <w:rPr>
          <w:rFonts w:cs="Times New Roman"/>
          <w:szCs w:val="28"/>
        </w:rPr>
      </w:pPr>
      <w:r w:rsidRPr="00345268">
        <w:rPr>
          <w:rFonts w:cs="Times New Roman"/>
          <w:szCs w:val="28"/>
        </w:rPr>
        <w:t>Yêu cầu</w:t>
      </w:r>
    </w:p>
    <w:p w14:paraId="7B13005E" w14:textId="77777777" w:rsidR="009056EA" w:rsidRPr="00345268" w:rsidRDefault="009056EA" w:rsidP="009056EA">
      <w:pPr>
        <w:pStyle w:val="Gachdaudong"/>
        <w:widowControl/>
        <w:spacing w:after="0"/>
        <w:rPr>
          <w:rFonts w:cs="Times New Roman"/>
          <w:szCs w:val="28"/>
        </w:rPr>
      </w:pPr>
      <w:r w:rsidRPr="00345268">
        <w:rPr>
          <w:rFonts w:cs="Times New Roman"/>
          <w:szCs w:val="28"/>
        </w:rPr>
        <w:t xml:space="preserve">Các phương án thi tuyển phải đáp ứng đầy đủ các nội dung của Nhiệm vụ thiết kế được phê duyệt </w:t>
      </w:r>
      <w:r w:rsidRPr="00345268">
        <w:rPr>
          <w:rFonts w:cs="Times New Roman"/>
          <w:i/>
          <w:iCs/>
          <w:szCs w:val="28"/>
        </w:rPr>
        <w:t>(khuyến khích các đề xuất ngoài nội dung Nhiệm vụ</w:t>
      </w:r>
      <w:r w:rsidRPr="00345268">
        <w:rPr>
          <w:rFonts w:cs="Times New Roman"/>
          <w:i/>
          <w:iCs/>
          <w:spacing w:val="40"/>
          <w:szCs w:val="28"/>
        </w:rPr>
        <w:t xml:space="preserve"> </w:t>
      </w:r>
      <w:r w:rsidRPr="00345268">
        <w:rPr>
          <w:rFonts w:cs="Times New Roman"/>
          <w:i/>
          <w:iCs/>
          <w:szCs w:val="28"/>
        </w:rPr>
        <w:t xml:space="preserve">thiết kế góp phần nâng cao rõ nét tính hợp lý và hiệu quả của phương án thiết </w:t>
      </w:r>
      <w:r w:rsidRPr="00345268">
        <w:rPr>
          <w:rFonts w:cs="Times New Roman"/>
          <w:i/>
          <w:iCs/>
          <w:spacing w:val="-4"/>
          <w:szCs w:val="28"/>
        </w:rPr>
        <w:t xml:space="preserve">kế) </w:t>
      </w:r>
      <w:r w:rsidRPr="00345268">
        <w:rPr>
          <w:rFonts w:cs="Times New Roman"/>
          <w:spacing w:val="-4"/>
          <w:szCs w:val="28"/>
        </w:rPr>
        <w:t>và đảm bảo theo đúng quy định và các điều khoản liên quan đến hồ sơ dự thi của Quy chế này.</w:t>
      </w:r>
    </w:p>
    <w:p w14:paraId="23021681" w14:textId="77777777" w:rsidR="009056EA" w:rsidRPr="00345268" w:rsidRDefault="009056EA" w:rsidP="009056EA">
      <w:pPr>
        <w:pStyle w:val="Gachdaudong"/>
        <w:widowControl/>
        <w:spacing w:after="0"/>
        <w:rPr>
          <w:rFonts w:cs="Times New Roman"/>
          <w:szCs w:val="28"/>
        </w:rPr>
      </w:pPr>
      <w:r w:rsidRPr="00345268">
        <w:rPr>
          <w:rFonts w:cs="Times New Roman"/>
          <w:szCs w:val="28"/>
        </w:rPr>
        <w:t>Tổ chức phân tích, đánh giá các phương án đề xuất của các đơn vị tham gia dự thi trên cơ sở đó lựa chọn phương án tốt nhất trên tinh thần đảm bảo khách quan, mimh bạch, tuân thủ quy định của pháp luật.</w:t>
      </w:r>
    </w:p>
    <w:p w14:paraId="22260C30" w14:textId="77777777" w:rsidR="009056EA" w:rsidRPr="00345268" w:rsidRDefault="009056EA" w:rsidP="009056EA">
      <w:pPr>
        <w:pStyle w:val="Heading2"/>
        <w:jc w:val="left"/>
        <w:rPr>
          <w:rFonts w:cs="Times New Roman"/>
          <w:b w:val="0"/>
          <w:bCs/>
          <w:szCs w:val="28"/>
        </w:rPr>
      </w:pPr>
      <w:r w:rsidRPr="00345268">
        <w:rPr>
          <w:rFonts w:cs="Times New Roman"/>
          <w:szCs w:val="28"/>
        </w:rPr>
        <w:t xml:space="preserve">Đơn vị tổ chức cuộc thi: </w:t>
      </w:r>
      <w:r w:rsidRPr="00345268">
        <w:rPr>
          <w:rFonts w:cs="Times New Roman"/>
          <w:b w:val="0"/>
          <w:szCs w:val="28"/>
        </w:rPr>
        <w:t>Ban Quản lý dự án đầu tư xây dựng thị xã Kim Bảng</w:t>
      </w:r>
    </w:p>
    <w:p w14:paraId="28AE3F31" w14:textId="77777777" w:rsidR="009056EA" w:rsidRPr="00345268" w:rsidRDefault="009056EA" w:rsidP="009056EA">
      <w:pPr>
        <w:pStyle w:val="Gachdaudong"/>
        <w:widowControl/>
        <w:spacing w:after="0"/>
        <w:rPr>
          <w:rFonts w:cs="Times New Roman"/>
          <w:szCs w:val="28"/>
        </w:rPr>
      </w:pPr>
      <w:r w:rsidRPr="00345268">
        <w:rPr>
          <w:rFonts w:cs="Times New Roman"/>
          <w:szCs w:val="28"/>
        </w:rPr>
        <w:t>Địa chỉ liên lạc: Phường Quế, thị xã Kim Bảng. tỉnh Hà Nam.</w:t>
      </w:r>
    </w:p>
    <w:p w14:paraId="3FBB05A8" w14:textId="77777777" w:rsidR="009056EA" w:rsidRPr="00345268" w:rsidRDefault="009056EA" w:rsidP="009056EA">
      <w:pPr>
        <w:pStyle w:val="Gachdaudong"/>
        <w:widowControl/>
        <w:spacing w:after="0"/>
        <w:rPr>
          <w:rFonts w:cs="Times New Roman"/>
          <w:szCs w:val="28"/>
        </w:rPr>
      </w:pPr>
      <w:r w:rsidRPr="00345268">
        <w:rPr>
          <w:rFonts w:cs="Times New Roman"/>
          <w:szCs w:val="28"/>
        </w:rPr>
        <w:t>Điện thoại: ……………; Fax: ……………………</w:t>
      </w:r>
    </w:p>
    <w:p w14:paraId="04D4C31E" w14:textId="4184A841" w:rsidR="009056EA" w:rsidRPr="00345268" w:rsidRDefault="009056EA" w:rsidP="009056EA">
      <w:pPr>
        <w:pStyle w:val="Heading2"/>
        <w:jc w:val="left"/>
        <w:rPr>
          <w:rFonts w:cs="Times New Roman"/>
          <w:szCs w:val="28"/>
        </w:rPr>
      </w:pPr>
      <w:r w:rsidRPr="00345268">
        <w:rPr>
          <w:rFonts w:cs="Times New Roman"/>
          <w:szCs w:val="28"/>
        </w:rPr>
        <w:t>Hội đồng thi tuyển</w:t>
      </w:r>
    </w:p>
    <w:p w14:paraId="714E1B81" w14:textId="77777777" w:rsidR="009056EA" w:rsidRPr="00345268" w:rsidRDefault="009056EA" w:rsidP="009056EA">
      <w:pPr>
        <w:pStyle w:val="Heading3"/>
        <w:widowControl/>
        <w:spacing w:after="0"/>
        <w:rPr>
          <w:rFonts w:cs="Times New Roman"/>
          <w:szCs w:val="28"/>
        </w:rPr>
      </w:pPr>
      <w:r w:rsidRPr="00345268">
        <w:rPr>
          <w:rFonts w:cs="Times New Roman"/>
          <w:szCs w:val="28"/>
        </w:rPr>
        <w:t>Thành phần Hội đồng thi tuyển:</w:t>
      </w:r>
    </w:p>
    <w:p w14:paraId="5C821A40" w14:textId="16331A4D" w:rsidR="009056EA" w:rsidRPr="00345268" w:rsidRDefault="009056EA" w:rsidP="009056EA">
      <w:pPr>
        <w:pStyle w:val="Gachdaudong"/>
        <w:widowControl/>
        <w:spacing w:after="0"/>
        <w:rPr>
          <w:rFonts w:cs="Times New Roman"/>
          <w:i/>
          <w:szCs w:val="28"/>
        </w:rPr>
      </w:pPr>
      <w:r w:rsidRPr="00345268">
        <w:rPr>
          <w:rFonts w:cs="Times New Roman"/>
          <w:i/>
          <w:szCs w:val="28"/>
        </w:rPr>
        <w:t xml:space="preserve">Theo Quyết định số </w:t>
      </w:r>
      <w:r w:rsidR="00A428F2">
        <w:rPr>
          <w:rFonts w:cs="Times New Roman"/>
          <w:i/>
          <w:szCs w:val="28"/>
        </w:rPr>
        <w:t>1609</w:t>
      </w:r>
      <w:r w:rsidRPr="00345268">
        <w:rPr>
          <w:rFonts w:cs="Times New Roman"/>
          <w:i/>
          <w:szCs w:val="28"/>
        </w:rPr>
        <w:t xml:space="preserve">/QĐ-UBND ngày </w:t>
      </w:r>
      <w:r w:rsidR="00A428F2">
        <w:rPr>
          <w:rFonts w:cs="Times New Roman"/>
          <w:i/>
          <w:szCs w:val="28"/>
        </w:rPr>
        <w:t>10</w:t>
      </w:r>
      <w:r w:rsidRPr="00345268">
        <w:rPr>
          <w:rFonts w:cs="Times New Roman"/>
          <w:i/>
          <w:szCs w:val="28"/>
        </w:rPr>
        <w:t xml:space="preserve"> tháng</w:t>
      </w:r>
      <w:r w:rsidR="00A428F2">
        <w:rPr>
          <w:rFonts w:cs="Times New Roman"/>
          <w:i/>
          <w:szCs w:val="28"/>
        </w:rPr>
        <w:t xml:space="preserve"> 3</w:t>
      </w:r>
      <w:r w:rsidRPr="00345268">
        <w:rPr>
          <w:rFonts w:cs="Times New Roman"/>
          <w:i/>
          <w:szCs w:val="28"/>
        </w:rPr>
        <w:t xml:space="preserve"> năm 2025 của Ủy ban nhân dân thị xã </w:t>
      </w:r>
      <w:r w:rsidR="00A428F2">
        <w:rPr>
          <w:rFonts w:cs="Times New Roman"/>
          <w:i/>
          <w:szCs w:val="28"/>
        </w:rPr>
        <w:t xml:space="preserve">Kim Bảng </w:t>
      </w:r>
      <w:r w:rsidRPr="00345268">
        <w:rPr>
          <w:rFonts w:cs="Times New Roman"/>
          <w:i/>
          <w:szCs w:val="28"/>
        </w:rPr>
        <w:t xml:space="preserve">về việc </w:t>
      </w:r>
      <w:r w:rsidR="00A428F2" w:rsidRPr="00A428F2">
        <w:rPr>
          <w:rFonts w:cs="Times New Roman"/>
          <w:i/>
          <w:szCs w:val="28"/>
        </w:rPr>
        <w:t xml:space="preserve">thành lập Tổ kỹ thuật và Hội đồng thi tuyển phương án kiến trúc công trình cầu qua sông Đáy </w:t>
      </w:r>
      <w:r w:rsidRPr="00345268">
        <w:rPr>
          <w:rFonts w:cs="Times New Roman"/>
          <w:i/>
          <w:szCs w:val="28"/>
        </w:rPr>
        <w:t xml:space="preserve">thuộc dự án: Đầu tư xây dựng </w:t>
      </w:r>
      <w:r w:rsidRPr="00345268">
        <w:rPr>
          <w:rFonts w:cs="Times New Roman"/>
          <w:i/>
          <w:szCs w:val="28"/>
        </w:rPr>
        <w:lastRenderedPageBreak/>
        <w:t xml:space="preserve">tuyến đường N5 kết nối từ Vành đai 5 đến Quốc lộ 21 và cầu qua Sông Đáy, </w:t>
      </w:r>
      <w:r w:rsidR="00A428F2">
        <w:rPr>
          <w:rFonts w:cs="Times New Roman"/>
          <w:i/>
          <w:szCs w:val="28"/>
        </w:rPr>
        <w:t>thị xã</w:t>
      </w:r>
      <w:r w:rsidRPr="00345268">
        <w:rPr>
          <w:rFonts w:cs="Times New Roman"/>
          <w:i/>
          <w:szCs w:val="28"/>
        </w:rPr>
        <w:t xml:space="preserve"> Kim Bảng, tỉnh Hà Nam.</w:t>
      </w:r>
    </w:p>
    <w:p w14:paraId="0635E2CB" w14:textId="77777777" w:rsidR="009056EA" w:rsidRPr="00345268" w:rsidRDefault="009056EA" w:rsidP="009056EA">
      <w:pPr>
        <w:pStyle w:val="Heading3"/>
        <w:widowControl/>
        <w:spacing w:after="0"/>
        <w:rPr>
          <w:rFonts w:cs="Times New Roman"/>
          <w:szCs w:val="28"/>
        </w:rPr>
      </w:pPr>
      <w:r w:rsidRPr="00345268">
        <w:rPr>
          <w:rFonts w:cs="Times New Roman"/>
          <w:szCs w:val="28"/>
        </w:rPr>
        <w:t>Nguyên tắc làm việc của Hội đồng:</w:t>
      </w:r>
    </w:p>
    <w:p w14:paraId="5C4A3B8B" w14:textId="77777777" w:rsidR="009056EA" w:rsidRPr="00345268" w:rsidRDefault="009056EA" w:rsidP="009056EA">
      <w:pPr>
        <w:pStyle w:val="Gachdaudong"/>
        <w:widowControl/>
        <w:spacing w:after="0"/>
        <w:rPr>
          <w:rFonts w:cs="Times New Roman"/>
          <w:szCs w:val="28"/>
        </w:rPr>
      </w:pPr>
      <w:r w:rsidRPr="00345268">
        <w:rPr>
          <w:rFonts w:cs="Times New Roman"/>
          <w:szCs w:val="28"/>
        </w:rPr>
        <w:t>Hội đồng hoạt động độc lập, tuân thủ Quy chế hoạt động của Hội đồng, dưới sự điều hành của Chủ tịch Hội đồng. Các thành viên Hội đồng đảm bảo khách quan, trung thực và có trách nhiệm cao nhất để hoàn thành nhiệm vụ chung của Hội đồng;</w:t>
      </w:r>
    </w:p>
    <w:p w14:paraId="26DB2D5F" w14:textId="77777777" w:rsidR="009056EA" w:rsidRPr="00345268" w:rsidRDefault="009056EA" w:rsidP="009056EA">
      <w:pPr>
        <w:pStyle w:val="Gachdaudong"/>
        <w:widowControl/>
        <w:spacing w:after="0"/>
        <w:rPr>
          <w:rFonts w:cs="Times New Roman"/>
          <w:szCs w:val="28"/>
        </w:rPr>
      </w:pPr>
      <w:r w:rsidRPr="00345268">
        <w:rPr>
          <w:rFonts w:cs="Times New Roman"/>
          <w:szCs w:val="28"/>
        </w:rPr>
        <w:t>Quy</w:t>
      </w:r>
      <w:r w:rsidRPr="00345268">
        <w:rPr>
          <w:rFonts w:cs="Times New Roman"/>
          <w:spacing w:val="-3"/>
          <w:szCs w:val="28"/>
        </w:rPr>
        <w:t xml:space="preserve"> </w:t>
      </w:r>
      <w:r w:rsidRPr="00345268">
        <w:rPr>
          <w:rFonts w:cs="Times New Roman"/>
          <w:szCs w:val="28"/>
        </w:rPr>
        <w:t>chế</w:t>
      </w:r>
      <w:r w:rsidRPr="00345268">
        <w:rPr>
          <w:rFonts w:cs="Times New Roman"/>
          <w:spacing w:val="-5"/>
          <w:szCs w:val="28"/>
        </w:rPr>
        <w:t xml:space="preserve"> </w:t>
      </w:r>
      <w:r w:rsidRPr="00345268">
        <w:rPr>
          <w:rFonts w:cs="Times New Roman"/>
          <w:szCs w:val="28"/>
        </w:rPr>
        <w:t>Hội</w:t>
      </w:r>
      <w:r w:rsidRPr="00345268">
        <w:rPr>
          <w:rFonts w:cs="Times New Roman"/>
          <w:spacing w:val="-5"/>
          <w:szCs w:val="28"/>
        </w:rPr>
        <w:t xml:space="preserve"> </w:t>
      </w:r>
      <w:r w:rsidRPr="00345268">
        <w:rPr>
          <w:rFonts w:cs="Times New Roman"/>
          <w:szCs w:val="28"/>
        </w:rPr>
        <w:t>đồng</w:t>
      </w:r>
      <w:r w:rsidRPr="00345268">
        <w:rPr>
          <w:rFonts w:cs="Times New Roman"/>
          <w:spacing w:val="-3"/>
          <w:szCs w:val="28"/>
        </w:rPr>
        <w:t xml:space="preserve"> </w:t>
      </w:r>
      <w:r w:rsidRPr="00345268">
        <w:rPr>
          <w:rFonts w:cs="Times New Roman"/>
          <w:szCs w:val="28"/>
        </w:rPr>
        <w:t>phải</w:t>
      </w:r>
      <w:r w:rsidRPr="00345268">
        <w:rPr>
          <w:rFonts w:cs="Times New Roman"/>
          <w:spacing w:val="-3"/>
          <w:szCs w:val="28"/>
        </w:rPr>
        <w:t xml:space="preserve"> </w:t>
      </w:r>
      <w:r w:rsidRPr="00345268">
        <w:rPr>
          <w:rFonts w:cs="Times New Roman"/>
          <w:szCs w:val="28"/>
        </w:rPr>
        <w:t>thể</w:t>
      </w:r>
      <w:r w:rsidRPr="00345268">
        <w:rPr>
          <w:rFonts w:cs="Times New Roman"/>
          <w:spacing w:val="-1"/>
          <w:szCs w:val="28"/>
        </w:rPr>
        <w:t xml:space="preserve"> </w:t>
      </w:r>
      <w:r w:rsidRPr="00345268">
        <w:rPr>
          <w:rFonts w:cs="Times New Roman"/>
          <w:szCs w:val="28"/>
        </w:rPr>
        <w:t>hiện</w:t>
      </w:r>
      <w:r w:rsidRPr="00345268">
        <w:rPr>
          <w:rFonts w:cs="Times New Roman"/>
          <w:spacing w:val="-3"/>
          <w:szCs w:val="28"/>
        </w:rPr>
        <w:t xml:space="preserve"> </w:t>
      </w:r>
      <w:r w:rsidRPr="00345268">
        <w:rPr>
          <w:rFonts w:cs="Times New Roman"/>
          <w:szCs w:val="28"/>
        </w:rPr>
        <w:t>cụ</w:t>
      </w:r>
      <w:r w:rsidRPr="00345268">
        <w:rPr>
          <w:rFonts w:cs="Times New Roman"/>
          <w:spacing w:val="-3"/>
          <w:szCs w:val="28"/>
        </w:rPr>
        <w:t xml:space="preserve"> </w:t>
      </w:r>
      <w:r w:rsidRPr="00345268">
        <w:rPr>
          <w:rFonts w:cs="Times New Roman"/>
          <w:szCs w:val="28"/>
        </w:rPr>
        <w:t>thể</w:t>
      </w:r>
      <w:r w:rsidRPr="00345268">
        <w:rPr>
          <w:rFonts w:cs="Times New Roman"/>
          <w:spacing w:val="-5"/>
          <w:szCs w:val="28"/>
        </w:rPr>
        <w:t xml:space="preserve"> </w:t>
      </w:r>
      <w:r w:rsidRPr="00345268">
        <w:rPr>
          <w:rFonts w:cs="Times New Roman"/>
          <w:szCs w:val="28"/>
        </w:rPr>
        <w:t>nguyên</w:t>
      </w:r>
      <w:r w:rsidRPr="00345268">
        <w:rPr>
          <w:rFonts w:cs="Times New Roman"/>
          <w:spacing w:val="-3"/>
          <w:szCs w:val="28"/>
        </w:rPr>
        <w:t xml:space="preserve"> </w:t>
      </w:r>
      <w:r w:rsidRPr="00345268">
        <w:rPr>
          <w:rFonts w:cs="Times New Roman"/>
          <w:szCs w:val="28"/>
        </w:rPr>
        <w:t>tắc,</w:t>
      </w:r>
      <w:r w:rsidRPr="00345268">
        <w:rPr>
          <w:rFonts w:cs="Times New Roman"/>
          <w:spacing w:val="-9"/>
          <w:szCs w:val="28"/>
        </w:rPr>
        <w:t xml:space="preserve"> </w:t>
      </w:r>
      <w:r w:rsidRPr="00345268">
        <w:rPr>
          <w:rFonts w:cs="Times New Roman"/>
          <w:szCs w:val="28"/>
        </w:rPr>
        <w:t>phương</w:t>
      </w:r>
      <w:r w:rsidRPr="00345268">
        <w:rPr>
          <w:rFonts w:cs="Times New Roman"/>
          <w:spacing w:val="-3"/>
          <w:szCs w:val="28"/>
        </w:rPr>
        <w:t xml:space="preserve"> </w:t>
      </w:r>
      <w:r w:rsidRPr="00345268">
        <w:rPr>
          <w:rFonts w:cs="Times New Roman"/>
          <w:szCs w:val="28"/>
        </w:rPr>
        <w:t>pháp</w:t>
      </w:r>
      <w:r w:rsidRPr="00345268">
        <w:rPr>
          <w:rFonts w:cs="Times New Roman"/>
          <w:spacing w:val="-3"/>
          <w:szCs w:val="28"/>
        </w:rPr>
        <w:t xml:space="preserve"> </w:t>
      </w:r>
      <w:r w:rsidRPr="00345268">
        <w:rPr>
          <w:rFonts w:cs="Times New Roman"/>
          <w:szCs w:val="28"/>
        </w:rPr>
        <w:t>đánh</w:t>
      </w:r>
      <w:r w:rsidRPr="00345268">
        <w:rPr>
          <w:rFonts w:cs="Times New Roman"/>
          <w:spacing w:val="-3"/>
          <w:szCs w:val="28"/>
        </w:rPr>
        <w:t xml:space="preserve"> </w:t>
      </w:r>
      <w:r w:rsidRPr="00345268">
        <w:rPr>
          <w:rFonts w:cs="Times New Roman"/>
          <w:szCs w:val="28"/>
        </w:rPr>
        <w:t>giá, xếp hạng các phương án dự thi, trách nhiệm của Hội đồng.</w:t>
      </w:r>
    </w:p>
    <w:p w14:paraId="4168623D" w14:textId="77777777" w:rsidR="009056EA" w:rsidRPr="00345268" w:rsidRDefault="009056EA" w:rsidP="009056EA">
      <w:pPr>
        <w:pStyle w:val="Gachdaudong"/>
        <w:widowControl/>
        <w:spacing w:after="0"/>
        <w:rPr>
          <w:rFonts w:cs="Times New Roman"/>
          <w:szCs w:val="28"/>
        </w:rPr>
      </w:pPr>
      <w:r w:rsidRPr="00345268">
        <w:rPr>
          <w:rFonts w:cs="Times New Roman"/>
          <w:szCs w:val="28"/>
        </w:rPr>
        <w:t>Quy</w:t>
      </w:r>
      <w:r w:rsidRPr="00345268">
        <w:rPr>
          <w:rFonts w:cs="Times New Roman"/>
          <w:spacing w:val="-4"/>
          <w:szCs w:val="28"/>
        </w:rPr>
        <w:t xml:space="preserve"> </w:t>
      </w:r>
      <w:r w:rsidRPr="00345268">
        <w:rPr>
          <w:rFonts w:cs="Times New Roman"/>
          <w:szCs w:val="28"/>
        </w:rPr>
        <w:t>chế</w:t>
      </w:r>
      <w:r w:rsidRPr="00345268">
        <w:rPr>
          <w:rFonts w:cs="Times New Roman"/>
          <w:spacing w:val="-2"/>
          <w:szCs w:val="28"/>
        </w:rPr>
        <w:t xml:space="preserve"> </w:t>
      </w:r>
      <w:r w:rsidRPr="00345268">
        <w:rPr>
          <w:rFonts w:cs="Times New Roman"/>
          <w:szCs w:val="28"/>
        </w:rPr>
        <w:t>phải được</w:t>
      </w:r>
      <w:r w:rsidRPr="00345268">
        <w:rPr>
          <w:rFonts w:cs="Times New Roman"/>
          <w:spacing w:val="-7"/>
          <w:szCs w:val="28"/>
        </w:rPr>
        <w:t xml:space="preserve"> </w:t>
      </w:r>
      <w:r w:rsidRPr="00345268">
        <w:rPr>
          <w:rFonts w:cs="Times New Roman"/>
          <w:szCs w:val="28"/>
        </w:rPr>
        <w:t>các</w:t>
      </w:r>
      <w:r w:rsidRPr="00345268">
        <w:rPr>
          <w:rFonts w:cs="Times New Roman"/>
          <w:spacing w:val="-4"/>
          <w:szCs w:val="28"/>
        </w:rPr>
        <w:t xml:space="preserve"> </w:t>
      </w:r>
      <w:r w:rsidRPr="00345268">
        <w:rPr>
          <w:rFonts w:cs="Times New Roman"/>
          <w:szCs w:val="28"/>
        </w:rPr>
        <w:t>thành</w:t>
      </w:r>
      <w:r w:rsidRPr="00345268">
        <w:rPr>
          <w:rFonts w:cs="Times New Roman"/>
          <w:spacing w:val="-4"/>
          <w:szCs w:val="28"/>
        </w:rPr>
        <w:t xml:space="preserve"> </w:t>
      </w:r>
      <w:r w:rsidRPr="00345268">
        <w:rPr>
          <w:rFonts w:cs="Times New Roman"/>
          <w:szCs w:val="28"/>
        </w:rPr>
        <w:t>viên</w:t>
      </w:r>
      <w:r w:rsidRPr="00345268">
        <w:rPr>
          <w:rFonts w:cs="Times New Roman"/>
          <w:spacing w:val="-1"/>
          <w:szCs w:val="28"/>
        </w:rPr>
        <w:t xml:space="preserve"> </w:t>
      </w:r>
      <w:r w:rsidRPr="00345268">
        <w:rPr>
          <w:rFonts w:cs="Times New Roman"/>
          <w:szCs w:val="28"/>
        </w:rPr>
        <w:t>thống</w:t>
      </w:r>
      <w:r w:rsidRPr="00345268">
        <w:rPr>
          <w:rFonts w:cs="Times New Roman"/>
          <w:spacing w:val="-7"/>
          <w:szCs w:val="28"/>
        </w:rPr>
        <w:t xml:space="preserve"> </w:t>
      </w:r>
      <w:r w:rsidRPr="00345268">
        <w:rPr>
          <w:rFonts w:cs="Times New Roman"/>
          <w:szCs w:val="28"/>
        </w:rPr>
        <w:t>nhất.</w:t>
      </w:r>
      <w:r w:rsidRPr="00345268">
        <w:rPr>
          <w:rFonts w:cs="Times New Roman"/>
          <w:spacing w:val="-4"/>
          <w:szCs w:val="28"/>
        </w:rPr>
        <w:t xml:space="preserve"> </w:t>
      </w:r>
      <w:r w:rsidRPr="00345268">
        <w:rPr>
          <w:rFonts w:cs="Times New Roman"/>
          <w:szCs w:val="28"/>
        </w:rPr>
        <w:t>Chủ</w:t>
      </w:r>
      <w:r w:rsidRPr="00345268">
        <w:rPr>
          <w:rFonts w:cs="Times New Roman"/>
          <w:spacing w:val="-4"/>
          <w:szCs w:val="28"/>
        </w:rPr>
        <w:t xml:space="preserve"> </w:t>
      </w:r>
      <w:r w:rsidRPr="00345268">
        <w:rPr>
          <w:rFonts w:cs="Times New Roman"/>
          <w:szCs w:val="28"/>
        </w:rPr>
        <w:t>tịch</w:t>
      </w:r>
      <w:r w:rsidRPr="00345268">
        <w:rPr>
          <w:rFonts w:cs="Times New Roman"/>
          <w:spacing w:val="-1"/>
          <w:szCs w:val="28"/>
        </w:rPr>
        <w:t xml:space="preserve"> </w:t>
      </w:r>
      <w:r w:rsidRPr="00345268">
        <w:rPr>
          <w:rFonts w:cs="Times New Roman"/>
          <w:szCs w:val="28"/>
        </w:rPr>
        <w:t>Hội</w:t>
      </w:r>
      <w:r w:rsidRPr="00345268">
        <w:rPr>
          <w:rFonts w:cs="Times New Roman"/>
          <w:spacing w:val="-4"/>
          <w:szCs w:val="28"/>
        </w:rPr>
        <w:t xml:space="preserve"> </w:t>
      </w:r>
      <w:r w:rsidRPr="00345268">
        <w:rPr>
          <w:rFonts w:cs="Times New Roman"/>
          <w:szCs w:val="28"/>
        </w:rPr>
        <w:t>đồng</w:t>
      </w:r>
      <w:r w:rsidRPr="00345268">
        <w:rPr>
          <w:rFonts w:cs="Times New Roman"/>
          <w:spacing w:val="-4"/>
          <w:szCs w:val="28"/>
        </w:rPr>
        <w:t xml:space="preserve"> </w:t>
      </w:r>
      <w:r w:rsidRPr="00345268">
        <w:rPr>
          <w:rFonts w:cs="Times New Roman"/>
          <w:szCs w:val="28"/>
        </w:rPr>
        <w:t>thay</w:t>
      </w:r>
      <w:r w:rsidRPr="00345268">
        <w:rPr>
          <w:rFonts w:cs="Times New Roman"/>
          <w:spacing w:val="-4"/>
          <w:szCs w:val="28"/>
        </w:rPr>
        <w:t xml:space="preserve"> </w:t>
      </w:r>
      <w:r w:rsidRPr="00345268">
        <w:rPr>
          <w:rFonts w:cs="Times New Roman"/>
          <w:szCs w:val="28"/>
        </w:rPr>
        <w:t>mặt Hội đồng phê duyệt Quy chế và chịu trách nhiệm về việc thực hiện Quy chế.</w:t>
      </w:r>
    </w:p>
    <w:p w14:paraId="5C8D97FF" w14:textId="77777777" w:rsidR="009056EA" w:rsidRPr="00345268" w:rsidRDefault="009056EA" w:rsidP="009056EA">
      <w:pPr>
        <w:pStyle w:val="Gachdaudong"/>
        <w:widowControl/>
        <w:spacing w:after="0"/>
        <w:rPr>
          <w:rFonts w:cs="Times New Roman"/>
          <w:szCs w:val="28"/>
        </w:rPr>
      </w:pPr>
      <w:r w:rsidRPr="00345268">
        <w:rPr>
          <w:rFonts w:cs="Times New Roman"/>
          <w:szCs w:val="28"/>
        </w:rPr>
        <w:t>Các ý kiến góp ý của Hội đồng thi tuyển cho các phương án sẽ được tổng hợp để Cơ quan tổ chức thi tuyển yêu cầu đơn vị trúng giải bổ sung hoàn thiện thiết kế phương án.</w:t>
      </w:r>
    </w:p>
    <w:p w14:paraId="3F0D09AC" w14:textId="77777777" w:rsidR="009056EA" w:rsidRPr="00345268" w:rsidRDefault="009056EA" w:rsidP="009056EA">
      <w:pPr>
        <w:pStyle w:val="Heading2"/>
        <w:jc w:val="left"/>
        <w:rPr>
          <w:rFonts w:cs="Times New Roman"/>
          <w:szCs w:val="28"/>
        </w:rPr>
      </w:pPr>
      <w:r w:rsidRPr="00345268">
        <w:rPr>
          <w:rFonts w:cs="Times New Roman"/>
          <w:szCs w:val="28"/>
        </w:rPr>
        <w:t xml:space="preserve">Tổ kỹ thuật: </w:t>
      </w:r>
      <w:r w:rsidRPr="00345268">
        <w:rPr>
          <w:rFonts w:cs="Times New Roman"/>
          <w:b w:val="0"/>
          <w:bCs/>
          <w:szCs w:val="28"/>
        </w:rPr>
        <w:t>Được thành lập theo quy định để thực hiện công tác thi tuyển, có nhiệm vụ:</w:t>
      </w:r>
    </w:p>
    <w:p w14:paraId="7238E4DF" w14:textId="77777777" w:rsidR="009056EA" w:rsidRPr="00345268" w:rsidRDefault="009056EA" w:rsidP="009056EA">
      <w:pPr>
        <w:pStyle w:val="Gachdaudong"/>
        <w:widowControl/>
        <w:spacing w:after="0"/>
        <w:rPr>
          <w:rFonts w:cs="Times New Roman"/>
          <w:szCs w:val="28"/>
        </w:rPr>
      </w:pPr>
      <w:r w:rsidRPr="00345268">
        <w:rPr>
          <w:rFonts w:cs="Times New Roman"/>
          <w:szCs w:val="28"/>
        </w:rPr>
        <w:t>Hướng dẫn các tổ chức, cá nhân tham gia dự thi.</w:t>
      </w:r>
    </w:p>
    <w:p w14:paraId="0BB1339B" w14:textId="77777777" w:rsidR="009056EA" w:rsidRPr="00345268" w:rsidRDefault="009056EA" w:rsidP="009056EA">
      <w:pPr>
        <w:pStyle w:val="Gachdaudong"/>
        <w:widowControl/>
        <w:spacing w:after="0"/>
        <w:rPr>
          <w:rFonts w:cs="Times New Roman"/>
          <w:szCs w:val="28"/>
        </w:rPr>
      </w:pPr>
      <w:r w:rsidRPr="00345268">
        <w:rPr>
          <w:rFonts w:cs="Times New Roman"/>
          <w:szCs w:val="28"/>
        </w:rPr>
        <w:t>Cung cấp các thông tin, tài liệu liên quan và kế hoạch thi tuyển cho các tổ chức, cá nhân dự thi.</w:t>
      </w:r>
    </w:p>
    <w:p w14:paraId="281566B3" w14:textId="77777777" w:rsidR="009056EA" w:rsidRPr="00345268" w:rsidRDefault="009056EA" w:rsidP="009056EA">
      <w:pPr>
        <w:pStyle w:val="Gachdaudong"/>
        <w:widowControl/>
        <w:spacing w:after="0"/>
        <w:rPr>
          <w:rFonts w:cs="Times New Roman"/>
          <w:szCs w:val="28"/>
        </w:rPr>
      </w:pPr>
      <w:r w:rsidRPr="00345268">
        <w:rPr>
          <w:rFonts w:cs="Times New Roman"/>
          <w:szCs w:val="28"/>
        </w:rPr>
        <w:t>Tiếp nhận, thống kê, quản lý và kiểm tra, xem xét tính hợp lệ của từng phương án dự thi theo quy chế thi tuyển trước khi chuyển đến Hội đồng thi tuyển.</w:t>
      </w:r>
    </w:p>
    <w:p w14:paraId="5811AD01" w14:textId="77777777" w:rsidR="009056EA" w:rsidRPr="00345268" w:rsidRDefault="009056EA" w:rsidP="009056EA">
      <w:pPr>
        <w:pStyle w:val="Gachdaudong"/>
        <w:widowControl/>
        <w:spacing w:after="0"/>
        <w:rPr>
          <w:rFonts w:cs="Times New Roman"/>
          <w:szCs w:val="28"/>
        </w:rPr>
      </w:pPr>
      <w:r w:rsidRPr="00345268">
        <w:rPr>
          <w:rFonts w:cs="Times New Roman"/>
          <w:szCs w:val="28"/>
        </w:rPr>
        <w:t>Tổ Kỹ thuật hỗ trợ Hội đồng thi tuyển trong công tác tổ chức thi tuyển, đánh giá, xếp hạng các phương án</w:t>
      </w:r>
    </w:p>
    <w:p w14:paraId="3926E03F" w14:textId="77777777" w:rsidR="009056EA" w:rsidRPr="00345268" w:rsidRDefault="009056EA" w:rsidP="009056EA">
      <w:pPr>
        <w:pStyle w:val="Heading1"/>
        <w:spacing w:before="360" w:after="360"/>
        <w:ind w:firstLine="0"/>
        <w:jc w:val="center"/>
        <w:rPr>
          <w:rFonts w:cs="Times New Roman"/>
          <w:szCs w:val="28"/>
        </w:rPr>
      </w:pPr>
      <w:r w:rsidRPr="00345268">
        <w:rPr>
          <w:rFonts w:cs="Times New Roman"/>
          <w:szCs w:val="28"/>
        </w:rPr>
        <w:br/>
        <w:t>THỂ LỆ CUỘC THI</w:t>
      </w:r>
    </w:p>
    <w:p w14:paraId="2375A568" w14:textId="77777777" w:rsidR="009056EA" w:rsidRPr="00345268" w:rsidRDefault="009056EA" w:rsidP="009056EA">
      <w:pPr>
        <w:pStyle w:val="Heading2"/>
        <w:jc w:val="left"/>
        <w:rPr>
          <w:rFonts w:cs="Times New Roman"/>
          <w:szCs w:val="28"/>
        </w:rPr>
      </w:pPr>
      <w:r w:rsidRPr="00345268">
        <w:rPr>
          <w:rFonts w:cs="Times New Roman"/>
          <w:szCs w:val="28"/>
        </w:rPr>
        <w:t>Đối tượng tham gia dự thi:</w:t>
      </w:r>
    </w:p>
    <w:p w14:paraId="73575C6C" w14:textId="48649C3C" w:rsidR="009056EA" w:rsidRPr="00345268" w:rsidRDefault="00A428F2" w:rsidP="009056EA">
      <w:pPr>
        <w:pStyle w:val="Heading3"/>
        <w:widowControl/>
        <w:spacing w:after="0"/>
        <w:rPr>
          <w:rFonts w:cs="Times New Roman"/>
          <w:b/>
          <w:szCs w:val="28"/>
        </w:rPr>
      </w:pPr>
      <w:r>
        <w:rPr>
          <w:rFonts w:cs="Times New Roman"/>
          <w:b/>
          <w:szCs w:val="28"/>
        </w:rPr>
        <w:t>K</w:t>
      </w:r>
      <w:r w:rsidRPr="00A428F2">
        <w:rPr>
          <w:rFonts w:cs="Times New Roman"/>
          <w:b/>
          <w:szCs w:val="28"/>
        </w:rPr>
        <w:t>hông hạn chế số lượng tổ chức, cá nhân trong nước tham gia thi tuyển</w:t>
      </w:r>
      <w:r w:rsidR="009056EA" w:rsidRPr="00345268">
        <w:rPr>
          <w:rFonts w:cs="Times New Roman"/>
          <w:b/>
          <w:szCs w:val="28"/>
        </w:rPr>
        <w:t>.</w:t>
      </w:r>
    </w:p>
    <w:p w14:paraId="79FEA2FC" w14:textId="77777777" w:rsidR="009056EA" w:rsidRPr="00345268" w:rsidRDefault="009056EA" w:rsidP="009056EA">
      <w:pPr>
        <w:pStyle w:val="Heading3"/>
        <w:widowControl/>
        <w:spacing w:after="0"/>
        <w:rPr>
          <w:rFonts w:cs="Times New Roman"/>
          <w:b/>
          <w:szCs w:val="28"/>
        </w:rPr>
      </w:pPr>
      <w:r w:rsidRPr="00345268">
        <w:rPr>
          <w:rFonts w:cs="Times New Roman"/>
          <w:b/>
          <w:szCs w:val="28"/>
        </w:rPr>
        <w:t>Những</w:t>
      </w:r>
      <w:r w:rsidRPr="00345268">
        <w:rPr>
          <w:rFonts w:cs="Times New Roman"/>
          <w:b/>
          <w:spacing w:val="-5"/>
          <w:szCs w:val="28"/>
        </w:rPr>
        <w:t xml:space="preserve"> </w:t>
      </w:r>
      <w:r w:rsidRPr="00345268">
        <w:rPr>
          <w:rFonts w:cs="Times New Roman"/>
          <w:b/>
          <w:szCs w:val="28"/>
        </w:rPr>
        <w:t>đối</w:t>
      </w:r>
      <w:r w:rsidRPr="00345268">
        <w:rPr>
          <w:rFonts w:cs="Times New Roman"/>
          <w:b/>
          <w:spacing w:val="-2"/>
          <w:szCs w:val="28"/>
        </w:rPr>
        <w:t xml:space="preserve"> </w:t>
      </w:r>
      <w:r w:rsidRPr="00345268">
        <w:rPr>
          <w:rFonts w:cs="Times New Roman"/>
          <w:b/>
          <w:szCs w:val="28"/>
        </w:rPr>
        <w:t>tượng</w:t>
      </w:r>
      <w:r w:rsidRPr="00345268">
        <w:rPr>
          <w:rFonts w:cs="Times New Roman"/>
          <w:b/>
          <w:spacing w:val="-2"/>
          <w:szCs w:val="28"/>
        </w:rPr>
        <w:t xml:space="preserve"> </w:t>
      </w:r>
      <w:r w:rsidRPr="00345268">
        <w:rPr>
          <w:rFonts w:cs="Times New Roman"/>
          <w:b/>
          <w:szCs w:val="28"/>
        </w:rPr>
        <w:t>sau</w:t>
      </w:r>
      <w:r w:rsidRPr="00345268">
        <w:rPr>
          <w:rFonts w:cs="Times New Roman"/>
          <w:b/>
          <w:spacing w:val="-2"/>
          <w:szCs w:val="28"/>
        </w:rPr>
        <w:t xml:space="preserve"> </w:t>
      </w:r>
      <w:r w:rsidRPr="00345268">
        <w:rPr>
          <w:rFonts w:cs="Times New Roman"/>
          <w:b/>
          <w:szCs w:val="28"/>
        </w:rPr>
        <w:t>không</w:t>
      </w:r>
      <w:r w:rsidRPr="00345268">
        <w:rPr>
          <w:rFonts w:cs="Times New Roman"/>
          <w:b/>
          <w:spacing w:val="-4"/>
          <w:szCs w:val="28"/>
        </w:rPr>
        <w:t xml:space="preserve"> </w:t>
      </w:r>
      <w:r w:rsidRPr="00345268">
        <w:rPr>
          <w:rFonts w:cs="Times New Roman"/>
          <w:b/>
          <w:szCs w:val="28"/>
        </w:rPr>
        <w:t>được</w:t>
      </w:r>
      <w:r w:rsidRPr="00345268">
        <w:rPr>
          <w:rFonts w:cs="Times New Roman"/>
          <w:b/>
          <w:spacing w:val="-2"/>
          <w:szCs w:val="28"/>
        </w:rPr>
        <w:t xml:space="preserve"> </w:t>
      </w:r>
      <w:r w:rsidRPr="00345268">
        <w:rPr>
          <w:rFonts w:cs="Times New Roman"/>
          <w:b/>
          <w:szCs w:val="28"/>
        </w:rPr>
        <w:t>tham</w:t>
      </w:r>
      <w:r w:rsidRPr="00345268">
        <w:rPr>
          <w:rFonts w:cs="Times New Roman"/>
          <w:b/>
          <w:spacing w:val="-7"/>
          <w:szCs w:val="28"/>
        </w:rPr>
        <w:t xml:space="preserve"> </w:t>
      </w:r>
      <w:r w:rsidRPr="00345268">
        <w:rPr>
          <w:rFonts w:cs="Times New Roman"/>
          <w:b/>
          <w:szCs w:val="28"/>
        </w:rPr>
        <w:t>gia</w:t>
      </w:r>
      <w:r w:rsidRPr="00345268">
        <w:rPr>
          <w:rFonts w:cs="Times New Roman"/>
          <w:b/>
          <w:spacing w:val="-6"/>
          <w:szCs w:val="28"/>
        </w:rPr>
        <w:t xml:space="preserve"> </w:t>
      </w:r>
      <w:r w:rsidRPr="00345268">
        <w:rPr>
          <w:rFonts w:cs="Times New Roman"/>
          <w:b/>
          <w:szCs w:val="28"/>
        </w:rPr>
        <w:t>trong</w:t>
      </w:r>
      <w:r w:rsidRPr="00345268">
        <w:rPr>
          <w:rFonts w:cs="Times New Roman"/>
          <w:b/>
          <w:spacing w:val="-2"/>
          <w:szCs w:val="28"/>
        </w:rPr>
        <w:t xml:space="preserve"> </w:t>
      </w:r>
      <w:r w:rsidRPr="00345268">
        <w:rPr>
          <w:rFonts w:cs="Times New Roman"/>
          <w:b/>
          <w:szCs w:val="28"/>
        </w:rPr>
        <w:t>cuộc</w:t>
      </w:r>
      <w:r w:rsidRPr="00345268">
        <w:rPr>
          <w:rFonts w:cs="Times New Roman"/>
          <w:b/>
          <w:spacing w:val="-2"/>
          <w:szCs w:val="28"/>
        </w:rPr>
        <w:t xml:space="preserve"> </w:t>
      </w:r>
      <w:r w:rsidRPr="00345268">
        <w:rPr>
          <w:rFonts w:cs="Times New Roman"/>
          <w:b/>
          <w:spacing w:val="-4"/>
          <w:szCs w:val="28"/>
        </w:rPr>
        <w:t>thi:</w:t>
      </w:r>
    </w:p>
    <w:p w14:paraId="38BF8B2B" w14:textId="77777777" w:rsidR="009056EA" w:rsidRPr="00345268" w:rsidRDefault="009056EA" w:rsidP="009056EA">
      <w:pPr>
        <w:pStyle w:val="Gachdaudong"/>
        <w:widowControl/>
        <w:spacing w:after="0"/>
        <w:rPr>
          <w:rFonts w:cs="Times New Roman"/>
          <w:szCs w:val="28"/>
        </w:rPr>
      </w:pPr>
      <w:r w:rsidRPr="00345268">
        <w:rPr>
          <w:rFonts w:cs="Times New Roman"/>
          <w:szCs w:val="28"/>
        </w:rPr>
        <w:t>Thành</w:t>
      </w:r>
      <w:r w:rsidRPr="00345268">
        <w:rPr>
          <w:rFonts w:cs="Times New Roman"/>
          <w:spacing w:val="-3"/>
          <w:szCs w:val="28"/>
        </w:rPr>
        <w:t xml:space="preserve"> </w:t>
      </w:r>
      <w:r w:rsidRPr="00345268">
        <w:rPr>
          <w:rFonts w:cs="Times New Roman"/>
          <w:szCs w:val="28"/>
        </w:rPr>
        <w:t>viên</w:t>
      </w:r>
      <w:r w:rsidRPr="00345268">
        <w:rPr>
          <w:rFonts w:cs="Times New Roman"/>
          <w:spacing w:val="-2"/>
          <w:szCs w:val="28"/>
        </w:rPr>
        <w:t xml:space="preserve"> </w:t>
      </w:r>
      <w:r w:rsidRPr="00345268">
        <w:rPr>
          <w:rFonts w:cs="Times New Roman"/>
          <w:szCs w:val="28"/>
        </w:rPr>
        <w:t>Hội</w:t>
      </w:r>
      <w:r w:rsidRPr="00345268">
        <w:rPr>
          <w:rFonts w:cs="Times New Roman"/>
          <w:spacing w:val="-3"/>
          <w:szCs w:val="28"/>
        </w:rPr>
        <w:t xml:space="preserve"> </w:t>
      </w:r>
      <w:r w:rsidRPr="00345268">
        <w:rPr>
          <w:rFonts w:cs="Times New Roman"/>
          <w:szCs w:val="28"/>
        </w:rPr>
        <w:t>đồng</w:t>
      </w:r>
      <w:r w:rsidRPr="00345268">
        <w:rPr>
          <w:rFonts w:cs="Times New Roman"/>
          <w:spacing w:val="-3"/>
          <w:szCs w:val="28"/>
        </w:rPr>
        <w:t xml:space="preserve"> </w:t>
      </w:r>
      <w:r w:rsidRPr="00345268">
        <w:rPr>
          <w:rFonts w:cs="Times New Roman"/>
          <w:szCs w:val="28"/>
        </w:rPr>
        <w:t>thi</w:t>
      </w:r>
      <w:r w:rsidRPr="00345268">
        <w:rPr>
          <w:rFonts w:cs="Times New Roman"/>
          <w:spacing w:val="-6"/>
          <w:szCs w:val="28"/>
        </w:rPr>
        <w:t xml:space="preserve"> </w:t>
      </w:r>
      <w:r w:rsidRPr="00345268">
        <w:rPr>
          <w:rFonts w:cs="Times New Roman"/>
          <w:spacing w:val="-2"/>
          <w:szCs w:val="28"/>
        </w:rPr>
        <w:t>tuyển.</w:t>
      </w:r>
    </w:p>
    <w:p w14:paraId="274AC092" w14:textId="77777777" w:rsidR="009056EA" w:rsidRPr="00345268" w:rsidRDefault="009056EA" w:rsidP="009056EA">
      <w:pPr>
        <w:pStyle w:val="Gachdaudong"/>
        <w:widowControl/>
        <w:spacing w:after="0"/>
        <w:rPr>
          <w:rFonts w:cs="Times New Roman"/>
          <w:szCs w:val="28"/>
        </w:rPr>
      </w:pPr>
      <w:r w:rsidRPr="00345268">
        <w:rPr>
          <w:rFonts w:cs="Times New Roman"/>
          <w:szCs w:val="28"/>
        </w:rPr>
        <w:t>Chuyên gia cố vấn của Đơn vị tổ chức cuộc thi (do Đơn vị tổ chức cuộc thi mời).</w:t>
      </w:r>
    </w:p>
    <w:p w14:paraId="79CA739B" w14:textId="77777777" w:rsidR="009056EA" w:rsidRPr="00345268" w:rsidRDefault="009056EA" w:rsidP="009056EA">
      <w:pPr>
        <w:pStyle w:val="Gachdaudong"/>
        <w:widowControl/>
        <w:spacing w:after="0"/>
        <w:rPr>
          <w:rFonts w:cs="Times New Roman"/>
          <w:szCs w:val="28"/>
        </w:rPr>
      </w:pPr>
      <w:r w:rsidRPr="00345268">
        <w:rPr>
          <w:rFonts w:cs="Times New Roman"/>
          <w:szCs w:val="28"/>
        </w:rPr>
        <w:t>Thành</w:t>
      </w:r>
      <w:r w:rsidRPr="00345268">
        <w:rPr>
          <w:rFonts w:cs="Times New Roman"/>
          <w:spacing w:val="-2"/>
          <w:szCs w:val="28"/>
        </w:rPr>
        <w:t xml:space="preserve"> </w:t>
      </w:r>
      <w:r w:rsidRPr="00345268">
        <w:rPr>
          <w:rFonts w:cs="Times New Roman"/>
          <w:szCs w:val="28"/>
        </w:rPr>
        <w:t>viên</w:t>
      </w:r>
      <w:r w:rsidRPr="00345268">
        <w:rPr>
          <w:rFonts w:cs="Times New Roman"/>
          <w:spacing w:val="-2"/>
          <w:szCs w:val="28"/>
        </w:rPr>
        <w:t xml:space="preserve"> </w:t>
      </w:r>
      <w:r w:rsidRPr="00345268">
        <w:rPr>
          <w:rFonts w:cs="Times New Roman"/>
          <w:szCs w:val="28"/>
        </w:rPr>
        <w:t>Tổ</w:t>
      </w:r>
      <w:r w:rsidRPr="00345268">
        <w:rPr>
          <w:rFonts w:cs="Times New Roman"/>
          <w:spacing w:val="-6"/>
          <w:szCs w:val="28"/>
        </w:rPr>
        <w:t xml:space="preserve"> </w:t>
      </w:r>
      <w:r w:rsidRPr="00345268">
        <w:rPr>
          <w:rFonts w:cs="Times New Roman"/>
          <w:szCs w:val="28"/>
        </w:rPr>
        <w:t>kỹ</w:t>
      </w:r>
      <w:r w:rsidRPr="00345268">
        <w:rPr>
          <w:rFonts w:cs="Times New Roman"/>
          <w:spacing w:val="-6"/>
          <w:szCs w:val="28"/>
        </w:rPr>
        <w:t xml:space="preserve"> </w:t>
      </w:r>
      <w:r w:rsidRPr="00345268">
        <w:rPr>
          <w:rFonts w:cs="Times New Roman"/>
          <w:spacing w:val="-2"/>
          <w:szCs w:val="28"/>
        </w:rPr>
        <w:t>thuật.</w:t>
      </w:r>
    </w:p>
    <w:p w14:paraId="66C207F4" w14:textId="77777777" w:rsidR="009056EA" w:rsidRPr="00345268" w:rsidRDefault="009056EA" w:rsidP="009056EA">
      <w:pPr>
        <w:pStyle w:val="Gachdaudong"/>
        <w:widowControl/>
        <w:spacing w:after="0"/>
        <w:rPr>
          <w:rFonts w:cs="Times New Roman"/>
          <w:szCs w:val="28"/>
        </w:rPr>
      </w:pPr>
      <w:r w:rsidRPr="00345268">
        <w:rPr>
          <w:rFonts w:cs="Times New Roman"/>
          <w:szCs w:val="28"/>
        </w:rPr>
        <w:t>Các cá nhân có liên quan đến nhiệm vụ tổ chức cuộc thi trong cơ quan</w:t>
      </w:r>
      <w:r w:rsidRPr="00345268">
        <w:rPr>
          <w:rFonts w:cs="Times New Roman"/>
          <w:spacing w:val="40"/>
          <w:szCs w:val="28"/>
        </w:rPr>
        <w:t xml:space="preserve"> </w:t>
      </w:r>
      <w:r w:rsidRPr="00345268">
        <w:rPr>
          <w:rFonts w:cs="Times New Roman"/>
          <w:szCs w:val="28"/>
        </w:rPr>
        <w:t>chính quyền thị xã Kim Bảng.</w:t>
      </w:r>
    </w:p>
    <w:p w14:paraId="7AACE632" w14:textId="77777777" w:rsidR="009056EA" w:rsidRPr="00345268" w:rsidRDefault="009056EA" w:rsidP="009056EA">
      <w:pPr>
        <w:pStyle w:val="Heading2"/>
        <w:jc w:val="left"/>
        <w:rPr>
          <w:rFonts w:cs="Times New Roman"/>
          <w:szCs w:val="28"/>
        </w:rPr>
      </w:pPr>
      <w:r w:rsidRPr="00345268">
        <w:rPr>
          <w:rFonts w:cs="Times New Roman"/>
          <w:szCs w:val="28"/>
        </w:rPr>
        <w:t>Thủ tục tham dự thi:</w:t>
      </w:r>
    </w:p>
    <w:p w14:paraId="0D8E273F" w14:textId="77777777" w:rsidR="00A428F2" w:rsidRDefault="009056EA" w:rsidP="00A428F2">
      <w:pPr>
        <w:pStyle w:val="Gachdaudong"/>
        <w:widowControl/>
        <w:spacing w:after="0"/>
        <w:rPr>
          <w:rFonts w:cs="Times New Roman"/>
          <w:szCs w:val="28"/>
        </w:rPr>
      </w:pPr>
      <w:r w:rsidRPr="00345268">
        <w:rPr>
          <w:rFonts w:cs="Times New Roman"/>
          <w:szCs w:val="28"/>
        </w:rPr>
        <w:lastRenderedPageBreak/>
        <w:t>Các cá nhân, tổ chức tham gia dự thi cần gửi đến</w:t>
      </w:r>
      <w:r w:rsidRPr="00345268">
        <w:rPr>
          <w:rFonts w:cs="Times New Roman"/>
          <w:spacing w:val="-1"/>
          <w:szCs w:val="28"/>
        </w:rPr>
        <w:t xml:space="preserve"> </w:t>
      </w:r>
      <w:r w:rsidRPr="00345268">
        <w:rPr>
          <w:rFonts w:cs="Times New Roman"/>
          <w:szCs w:val="28"/>
        </w:rPr>
        <w:t xml:space="preserve">đơn vị tổ chức thi tuyển </w:t>
      </w:r>
      <w:r w:rsidR="00A428F2">
        <w:rPr>
          <w:rFonts w:cs="Times New Roman"/>
          <w:szCs w:val="28"/>
        </w:rPr>
        <w:t>những giấy tờ, tài liệu sau:</w:t>
      </w:r>
    </w:p>
    <w:p w14:paraId="1B1BC07A" w14:textId="2D7FF7D6" w:rsidR="009056EA" w:rsidRDefault="00A428F2" w:rsidP="00D778BB">
      <w:pPr>
        <w:pStyle w:val="Gachdaudong"/>
        <w:widowControl/>
        <w:numPr>
          <w:ilvl w:val="0"/>
          <w:numId w:val="0"/>
        </w:numPr>
        <w:spacing w:after="0"/>
        <w:ind w:firstLine="567"/>
        <w:rPr>
          <w:szCs w:val="28"/>
        </w:rPr>
      </w:pPr>
      <w:r>
        <w:rPr>
          <w:rFonts w:cs="Times New Roman"/>
          <w:szCs w:val="28"/>
        </w:rPr>
        <w:t>+ B</w:t>
      </w:r>
      <w:r w:rsidR="009056EA" w:rsidRPr="00A428F2">
        <w:rPr>
          <w:szCs w:val="28"/>
        </w:rPr>
        <w:t>ản giới thiệu tóm lược quá trình hoạt động và thành tích đạt được của tổ chức, cá nhân (nêu rõ các cuộc thi đã tham gia và giải thưởng đạt được, nếu có)</w:t>
      </w:r>
      <w:r>
        <w:rPr>
          <w:szCs w:val="28"/>
        </w:rPr>
        <w:t>.</w:t>
      </w:r>
    </w:p>
    <w:p w14:paraId="590C349D" w14:textId="634103D9" w:rsidR="00A428F2" w:rsidRPr="00A428F2" w:rsidRDefault="00A428F2" w:rsidP="00D778BB">
      <w:pPr>
        <w:pStyle w:val="Gachdaudong"/>
        <w:widowControl/>
        <w:numPr>
          <w:ilvl w:val="0"/>
          <w:numId w:val="0"/>
        </w:numPr>
        <w:spacing w:after="0"/>
        <w:ind w:firstLine="567"/>
        <w:rPr>
          <w:rFonts w:cs="Times New Roman"/>
          <w:szCs w:val="28"/>
        </w:rPr>
      </w:pPr>
      <w:r>
        <w:rPr>
          <w:szCs w:val="28"/>
        </w:rPr>
        <w:t xml:space="preserve">+ </w:t>
      </w:r>
      <w:r w:rsidRPr="005653DF">
        <w:rPr>
          <w:szCs w:val="28"/>
        </w:rPr>
        <w:t>Các phương án thiết kế kiến trúc công trình phải có thuyết minh, các bản vẽ thiết kế: Sơ đồ vị trí và nghiên cứu mối liên kết vùng, bản vẽ phương án thiết kế kiến trúc cầu, các bản vẽ mặt cắt ngang điển hình, phối cảnh công trình (ban ngày và ban đêm), video clip (khuyến khích), khái toán tổng mức đầu tư đối với từng phương án (lưu ý nêu rõ suất đầu tư phần đường, phần cầu/công trình đối với tường phương án) và phân tích sơ bộ hiệu quả kinh tế, phương thức đầu tư của dự án, tóm tắt tiến độ thi công các hạng mục công trình</w:t>
      </w:r>
      <w:r w:rsidR="00D778BB">
        <w:rPr>
          <w:szCs w:val="28"/>
        </w:rPr>
        <w:t>.</w:t>
      </w:r>
    </w:p>
    <w:p w14:paraId="12B3D81F" w14:textId="77777777" w:rsidR="009056EA" w:rsidRPr="00345268" w:rsidRDefault="009056EA" w:rsidP="009056EA">
      <w:pPr>
        <w:pStyle w:val="Gachdaudong"/>
        <w:widowControl/>
        <w:spacing w:after="0"/>
        <w:rPr>
          <w:rFonts w:cs="Times New Roman"/>
          <w:spacing w:val="-4"/>
          <w:szCs w:val="28"/>
        </w:rPr>
      </w:pPr>
      <w:r w:rsidRPr="00345268">
        <w:rPr>
          <w:rFonts w:cs="Times New Roman"/>
          <w:spacing w:val="-4"/>
          <w:szCs w:val="28"/>
        </w:rPr>
        <w:t>Đơn vị tổ chức cuộc thi không hoàn trả bất cứ chi phí nào cho sự tham gia của các tổ chức, cá nhân ngoại trừ giải thưởng, tiền hỗ trợ theo quy định của Quy chế này.</w:t>
      </w:r>
    </w:p>
    <w:p w14:paraId="1876E1E6" w14:textId="77777777" w:rsidR="009056EA" w:rsidRPr="00345268" w:rsidRDefault="009056EA" w:rsidP="009056EA">
      <w:pPr>
        <w:pStyle w:val="Heading2"/>
        <w:jc w:val="left"/>
        <w:rPr>
          <w:rFonts w:cs="Times New Roman"/>
          <w:szCs w:val="28"/>
        </w:rPr>
      </w:pPr>
      <w:r w:rsidRPr="00345268">
        <w:rPr>
          <w:rFonts w:cs="Times New Roman"/>
          <w:szCs w:val="28"/>
        </w:rPr>
        <w:t>Tài liệu cung cấp cho các tổ chức, cá nhân tham gia dự thi:</w:t>
      </w:r>
    </w:p>
    <w:p w14:paraId="23C4F6B8" w14:textId="77777777" w:rsidR="009056EA" w:rsidRPr="00345268" w:rsidRDefault="009056EA" w:rsidP="009056EA">
      <w:pPr>
        <w:pStyle w:val="Gachdaudong"/>
        <w:widowControl/>
        <w:spacing w:after="0"/>
        <w:rPr>
          <w:rFonts w:cs="Times New Roman"/>
          <w:szCs w:val="28"/>
        </w:rPr>
      </w:pPr>
      <w:r w:rsidRPr="00345268">
        <w:rPr>
          <w:rFonts w:cs="Times New Roman"/>
          <w:szCs w:val="28"/>
        </w:rPr>
        <w:t>Tài liệu cung cấp cho các tổ chức, cá nhân tham gia dự thi nhằm mục đích tham khảo. Việc nghiên cứu ý tưởng quy hoạch, kiến trúc không coi các tài liệu này là bất biến.</w:t>
      </w:r>
    </w:p>
    <w:p w14:paraId="5639B33B" w14:textId="77777777" w:rsidR="009056EA" w:rsidRPr="00345268" w:rsidRDefault="009056EA" w:rsidP="009056EA">
      <w:pPr>
        <w:pStyle w:val="Gachdaudong"/>
        <w:widowControl/>
        <w:spacing w:after="0"/>
        <w:rPr>
          <w:rFonts w:cs="Times New Roman"/>
          <w:szCs w:val="28"/>
        </w:rPr>
      </w:pPr>
      <w:r w:rsidRPr="00345268">
        <w:rPr>
          <w:rFonts w:cs="Times New Roman"/>
          <w:szCs w:val="28"/>
        </w:rPr>
        <w:t>Các</w:t>
      </w:r>
      <w:r w:rsidRPr="00345268">
        <w:rPr>
          <w:rFonts w:cs="Times New Roman"/>
          <w:spacing w:val="-2"/>
          <w:szCs w:val="28"/>
        </w:rPr>
        <w:t xml:space="preserve"> </w:t>
      </w:r>
      <w:r w:rsidRPr="00345268">
        <w:rPr>
          <w:rFonts w:cs="Times New Roman"/>
          <w:szCs w:val="28"/>
        </w:rPr>
        <w:t>tài</w:t>
      </w:r>
      <w:r w:rsidRPr="00345268">
        <w:rPr>
          <w:rFonts w:cs="Times New Roman"/>
          <w:spacing w:val="-1"/>
          <w:szCs w:val="28"/>
        </w:rPr>
        <w:t xml:space="preserve"> </w:t>
      </w:r>
      <w:r w:rsidRPr="00345268">
        <w:rPr>
          <w:rFonts w:cs="Times New Roman"/>
          <w:szCs w:val="28"/>
        </w:rPr>
        <w:t>liệu</w:t>
      </w:r>
      <w:r w:rsidRPr="00345268">
        <w:rPr>
          <w:rFonts w:cs="Times New Roman"/>
          <w:spacing w:val="-1"/>
          <w:szCs w:val="28"/>
        </w:rPr>
        <w:t xml:space="preserve"> </w:t>
      </w:r>
      <w:r w:rsidRPr="00345268">
        <w:rPr>
          <w:rFonts w:cs="Times New Roman"/>
          <w:szCs w:val="28"/>
        </w:rPr>
        <w:t>cơ</w:t>
      </w:r>
      <w:r w:rsidRPr="00345268">
        <w:rPr>
          <w:rFonts w:cs="Times New Roman"/>
          <w:spacing w:val="-1"/>
          <w:szCs w:val="28"/>
        </w:rPr>
        <w:t xml:space="preserve"> </w:t>
      </w:r>
      <w:r w:rsidRPr="00345268">
        <w:rPr>
          <w:rFonts w:cs="Times New Roman"/>
          <w:spacing w:val="-5"/>
          <w:szCs w:val="28"/>
        </w:rPr>
        <w:t>sở:</w:t>
      </w:r>
    </w:p>
    <w:p w14:paraId="7E9DB5B9" w14:textId="77777777" w:rsidR="009056EA" w:rsidRPr="00345268" w:rsidRDefault="009056EA" w:rsidP="009056EA">
      <w:pPr>
        <w:pStyle w:val="Congdaudong"/>
        <w:spacing w:after="0" w:line="240" w:lineRule="auto"/>
        <w:rPr>
          <w:szCs w:val="28"/>
        </w:rPr>
      </w:pPr>
      <w:r w:rsidRPr="00345268">
        <w:rPr>
          <w:szCs w:val="28"/>
        </w:rPr>
        <w:t>Báo cáo nghiên cứu đề xuất chủ trương đầu tư dự án</w:t>
      </w:r>
    </w:p>
    <w:p w14:paraId="03516B81" w14:textId="77777777" w:rsidR="009056EA" w:rsidRPr="00345268" w:rsidRDefault="009056EA" w:rsidP="009056EA">
      <w:pPr>
        <w:pStyle w:val="Congdaudong"/>
        <w:spacing w:after="0" w:line="240" w:lineRule="auto"/>
        <w:rPr>
          <w:szCs w:val="28"/>
        </w:rPr>
      </w:pPr>
      <w:r w:rsidRPr="00345268">
        <w:rPr>
          <w:szCs w:val="28"/>
        </w:rPr>
        <w:t>Bản</w:t>
      </w:r>
      <w:r w:rsidRPr="00345268">
        <w:rPr>
          <w:spacing w:val="-5"/>
          <w:szCs w:val="28"/>
        </w:rPr>
        <w:t xml:space="preserve"> </w:t>
      </w:r>
      <w:r w:rsidRPr="00345268">
        <w:rPr>
          <w:szCs w:val="28"/>
        </w:rPr>
        <w:t>đồ hiện trạng và</w:t>
      </w:r>
      <w:r w:rsidRPr="00345268">
        <w:rPr>
          <w:spacing w:val="-2"/>
          <w:szCs w:val="28"/>
        </w:rPr>
        <w:t xml:space="preserve"> </w:t>
      </w:r>
      <w:r w:rsidRPr="00345268">
        <w:rPr>
          <w:szCs w:val="28"/>
        </w:rPr>
        <w:t>chỉ</w:t>
      </w:r>
      <w:r w:rsidRPr="00345268">
        <w:rPr>
          <w:spacing w:val="-1"/>
          <w:szCs w:val="28"/>
        </w:rPr>
        <w:t xml:space="preserve"> </w:t>
      </w:r>
      <w:r w:rsidRPr="00345268">
        <w:rPr>
          <w:szCs w:val="28"/>
        </w:rPr>
        <w:t>giới</w:t>
      </w:r>
      <w:r w:rsidRPr="00345268">
        <w:rPr>
          <w:spacing w:val="-3"/>
          <w:szCs w:val="28"/>
        </w:rPr>
        <w:t xml:space="preserve"> </w:t>
      </w:r>
      <w:r w:rsidRPr="00345268">
        <w:rPr>
          <w:szCs w:val="28"/>
        </w:rPr>
        <w:t>quy hoạch khu</w:t>
      </w:r>
      <w:r w:rsidRPr="00345268">
        <w:rPr>
          <w:spacing w:val="-2"/>
          <w:szCs w:val="28"/>
        </w:rPr>
        <w:t xml:space="preserve"> </w:t>
      </w:r>
      <w:r w:rsidRPr="00345268">
        <w:rPr>
          <w:szCs w:val="28"/>
        </w:rPr>
        <w:t>đất xây</w:t>
      </w:r>
      <w:r w:rsidRPr="00345268">
        <w:rPr>
          <w:spacing w:val="-5"/>
          <w:szCs w:val="28"/>
        </w:rPr>
        <w:t xml:space="preserve"> </w:t>
      </w:r>
      <w:r w:rsidRPr="00345268">
        <w:rPr>
          <w:szCs w:val="28"/>
        </w:rPr>
        <w:t>dựng</w:t>
      </w:r>
      <w:r w:rsidRPr="00345268">
        <w:rPr>
          <w:spacing w:val="-1"/>
          <w:szCs w:val="28"/>
        </w:rPr>
        <w:t xml:space="preserve"> </w:t>
      </w:r>
      <w:r w:rsidRPr="00345268">
        <w:rPr>
          <w:szCs w:val="28"/>
        </w:rPr>
        <w:t xml:space="preserve">công </w:t>
      </w:r>
      <w:r w:rsidRPr="00345268">
        <w:rPr>
          <w:spacing w:val="-2"/>
          <w:szCs w:val="28"/>
        </w:rPr>
        <w:t>trình;</w:t>
      </w:r>
    </w:p>
    <w:p w14:paraId="6595D98D" w14:textId="77777777" w:rsidR="009056EA" w:rsidRPr="00345268" w:rsidRDefault="009056EA" w:rsidP="009056EA">
      <w:pPr>
        <w:pStyle w:val="Congdaudong"/>
        <w:spacing w:after="0" w:line="240" w:lineRule="auto"/>
        <w:rPr>
          <w:szCs w:val="28"/>
        </w:rPr>
      </w:pPr>
      <w:r w:rsidRPr="00345268">
        <w:rPr>
          <w:szCs w:val="28"/>
        </w:rPr>
        <w:t>Nhiệm vụ thiết kế</w:t>
      </w:r>
      <w:r w:rsidRPr="00345268">
        <w:rPr>
          <w:spacing w:val="-1"/>
          <w:szCs w:val="28"/>
        </w:rPr>
        <w:t xml:space="preserve"> </w:t>
      </w:r>
      <w:r w:rsidRPr="00345268">
        <w:rPr>
          <w:szCs w:val="28"/>
        </w:rPr>
        <w:t>thi</w:t>
      </w:r>
      <w:r w:rsidRPr="00345268">
        <w:rPr>
          <w:spacing w:val="-3"/>
          <w:szCs w:val="28"/>
        </w:rPr>
        <w:t xml:space="preserve"> </w:t>
      </w:r>
      <w:r w:rsidRPr="00345268">
        <w:rPr>
          <w:spacing w:val="-2"/>
          <w:szCs w:val="28"/>
        </w:rPr>
        <w:t>tuyển;</w:t>
      </w:r>
    </w:p>
    <w:p w14:paraId="40C7DE13" w14:textId="77777777" w:rsidR="009056EA" w:rsidRPr="00345268" w:rsidRDefault="009056EA" w:rsidP="009056EA">
      <w:pPr>
        <w:pStyle w:val="Congdaudong"/>
        <w:spacing w:after="0" w:line="240" w:lineRule="auto"/>
        <w:rPr>
          <w:spacing w:val="-2"/>
          <w:szCs w:val="28"/>
        </w:rPr>
      </w:pPr>
      <w:r w:rsidRPr="00345268">
        <w:rPr>
          <w:szCs w:val="28"/>
        </w:rPr>
        <w:t>Trích</w:t>
      </w:r>
      <w:r w:rsidRPr="00345268">
        <w:rPr>
          <w:spacing w:val="-1"/>
          <w:szCs w:val="28"/>
        </w:rPr>
        <w:t xml:space="preserve"> </w:t>
      </w:r>
      <w:r w:rsidRPr="00345268">
        <w:rPr>
          <w:szCs w:val="28"/>
        </w:rPr>
        <w:t>các</w:t>
      </w:r>
      <w:r w:rsidRPr="00345268">
        <w:rPr>
          <w:spacing w:val="-3"/>
          <w:szCs w:val="28"/>
        </w:rPr>
        <w:t xml:space="preserve"> </w:t>
      </w:r>
      <w:r w:rsidRPr="00345268">
        <w:rPr>
          <w:szCs w:val="28"/>
        </w:rPr>
        <w:t>bản đồ</w:t>
      </w:r>
      <w:r w:rsidRPr="00345268">
        <w:rPr>
          <w:spacing w:val="-5"/>
          <w:szCs w:val="28"/>
        </w:rPr>
        <w:t xml:space="preserve"> </w:t>
      </w:r>
      <w:r w:rsidRPr="00345268">
        <w:rPr>
          <w:szCs w:val="28"/>
        </w:rPr>
        <w:t>quy hoạch</w:t>
      </w:r>
      <w:r w:rsidRPr="00345268">
        <w:rPr>
          <w:spacing w:val="1"/>
          <w:szCs w:val="28"/>
        </w:rPr>
        <w:t xml:space="preserve"> </w:t>
      </w:r>
      <w:r w:rsidRPr="00345268">
        <w:rPr>
          <w:szCs w:val="28"/>
        </w:rPr>
        <w:t>chung</w:t>
      </w:r>
      <w:r w:rsidRPr="00345268">
        <w:rPr>
          <w:spacing w:val="-2"/>
          <w:szCs w:val="28"/>
        </w:rPr>
        <w:t xml:space="preserve"> </w:t>
      </w:r>
      <w:r w:rsidRPr="00345268">
        <w:rPr>
          <w:szCs w:val="28"/>
        </w:rPr>
        <w:t>khu</w:t>
      </w:r>
      <w:r w:rsidRPr="00345268">
        <w:rPr>
          <w:spacing w:val="-5"/>
          <w:szCs w:val="28"/>
        </w:rPr>
        <w:t xml:space="preserve"> </w:t>
      </w:r>
      <w:r w:rsidRPr="00345268">
        <w:rPr>
          <w:szCs w:val="28"/>
        </w:rPr>
        <w:t>vực</w:t>
      </w:r>
      <w:r w:rsidRPr="00345268">
        <w:rPr>
          <w:spacing w:val="-2"/>
          <w:szCs w:val="28"/>
        </w:rPr>
        <w:t xml:space="preserve"> </w:t>
      </w:r>
      <w:r w:rsidRPr="00345268">
        <w:rPr>
          <w:szCs w:val="28"/>
        </w:rPr>
        <w:t>xây</w:t>
      </w:r>
      <w:r w:rsidRPr="00345268">
        <w:rPr>
          <w:spacing w:val="-7"/>
          <w:szCs w:val="28"/>
        </w:rPr>
        <w:t xml:space="preserve"> </w:t>
      </w:r>
      <w:r w:rsidRPr="00345268">
        <w:rPr>
          <w:szCs w:val="28"/>
        </w:rPr>
        <w:t>dựng</w:t>
      </w:r>
      <w:r w:rsidRPr="00345268">
        <w:rPr>
          <w:spacing w:val="-1"/>
          <w:szCs w:val="28"/>
        </w:rPr>
        <w:t xml:space="preserve"> </w:t>
      </w:r>
      <w:r w:rsidRPr="00345268">
        <w:rPr>
          <w:szCs w:val="28"/>
        </w:rPr>
        <w:t>công</w:t>
      </w:r>
      <w:r w:rsidRPr="00345268">
        <w:rPr>
          <w:spacing w:val="-1"/>
          <w:szCs w:val="28"/>
        </w:rPr>
        <w:t xml:space="preserve"> </w:t>
      </w:r>
      <w:r w:rsidRPr="00345268">
        <w:rPr>
          <w:spacing w:val="-2"/>
          <w:szCs w:val="28"/>
        </w:rPr>
        <w:t>trình;</w:t>
      </w:r>
    </w:p>
    <w:p w14:paraId="4E9F664E" w14:textId="77777777" w:rsidR="009056EA" w:rsidRPr="00345268" w:rsidRDefault="009056EA" w:rsidP="009056EA">
      <w:pPr>
        <w:pStyle w:val="Heading2"/>
        <w:jc w:val="left"/>
        <w:rPr>
          <w:rFonts w:cs="Times New Roman"/>
          <w:szCs w:val="28"/>
          <w:lang w:val="en-GB"/>
        </w:rPr>
      </w:pPr>
      <w:r w:rsidRPr="00345268">
        <w:rPr>
          <w:rFonts w:cs="Times New Roman"/>
          <w:szCs w:val="28"/>
          <w:lang w:val="en-GB"/>
        </w:rPr>
        <w:t>Yêu cầu về sản phẩm dự thi</w:t>
      </w:r>
    </w:p>
    <w:p w14:paraId="54248B49" w14:textId="77777777" w:rsidR="009056EA" w:rsidRPr="00345268" w:rsidRDefault="009056EA" w:rsidP="009056EA">
      <w:pPr>
        <w:pStyle w:val="Heading3"/>
        <w:widowControl/>
        <w:spacing w:after="0"/>
        <w:rPr>
          <w:rFonts w:cs="Times New Roman"/>
          <w:szCs w:val="28"/>
        </w:rPr>
      </w:pPr>
      <w:r w:rsidRPr="00345268">
        <w:rPr>
          <w:rFonts w:cs="Times New Roman"/>
          <w:szCs w:val="28"/>
        </w:rPr>
        <w:t>Yêu cầu chung:</w:t>
      </w:r>
    </w:p>
    <w:p w14:paraId="19005E44" w14:textId="77777777" w:rsidR="009056EA" w:rsidRPr="00345268" w:rsidRDefault="009056EA" w:rsidP="009056EA">
      <w:pPr>
        <w:pStyle w:val="Gachdaudong"/>
        <w:widowControl/>
        <w:spacing w:after="0"/>
        <w:rPr>
          <w:rFonts w:cs="Times New Roman"/>
          <w:szCs w:val="28"/>
        </w:rPr>
      </w:pPr>
      <w:r w:rsidRPr="00345268">
        <w:rPr>
          <w:rFonts w:cs="Times New Roman"/>
          <w:szCs w:val="28"/>
        </w:rPr>
        <w:t>Mỗi đơn vị tham gia dự thi sẽ chuẩn bị từ 01 đến 02 phương án thiết kế. Phương án thiết kế bao gồm: Thuyết minh, bản vẽ, khái toán, mô hình phương</w:t>
      </w:r>
      <w:r w:rsidRPr="00345268">
        <w:rPr>
          <w:rFonts w:cs="Times New Roman"/>
          <w:spacing w:val="40"/>
          <w:szCs w:val="28"/>
        </w:rPr>
        <w:t xml:space="preserve"> </w:t>
      </w:r>
      <w:r w:rsidRPr="00345268">
        <w:rPr>
          <w:rFonts w:cs="Times New Roman"/>
          <w:szCs w:val="28"/>
        </w:rPr>
        <w:t>án thi tuyển hoặc video clip.</w:t>
      </w:r>
    </w:p>
    <w:p w14:paraId="3E2D1C03" w14:textId="77777777" w:rsidR="009056EA" w:rsidRPr="00345268" w:rsidRDefault="009056EA" w:rsidP="009056EA">
      <w:pPr>
        <w:pStyle w:val="Gachdaudong"/>
        <w:widowControl/>
        <w:spacing w:after="0"/>
        <w:rPr>
          <w:rFonts w:cs="Times New Roman"/>
          <w:szCs w:val="28"/>
        </w:rPr>
      </w:pPr>
      <w:r w:rsidRPr="00345268">
        <w:rPr>
          <w:rFonts w:cs="Times New Roman"/>
          <w:szCs w:val="28"/>
        </w:rPr>
        <w:t>Trong hồ sơ dự thi có bản tóm tắt năng lực của tổ chức, cá nhân tham</w:t>
      </w:r>
      <w:r w:rsidRPr="00345268">
        <w:rPr>
          <w:rFonts w:cs="Times New Roman"/>
          <w:spacing w:val="40"/>
          <w:szCs w:val="28"/>
        </w:rPr>
        <w:t xml:space="preserve"> </w:t>
      </w:r>
      <w:r w:rsidRPr="00345268">
        <w:rPr>
          <w:rFonts w:cs="Times New Roman"/>
          <w:szCs w:val="28"/>
        </w:rPr>
        <w:t>gia dự thi trong lĩnh vực thiết kế.</w:t>
      </w:r>
    </w:p>
    <w:p w14:paraId="6398799A" w14:textId="77777777" w:rsidR="009056EA" w:rsidRPr="00345268" w:rsidRDefault="009056EA" w:rsidP="009056EA">
      <w:pPr>
        <w:pStyle w:val="Gachdaudong"/>
        <w:widowControl/>
        <w:spacing w:after="0"/>
        <w:rPr>
          <w:rFonts w:cs="Times New Roman"/>
          <w:szCs w:val="28"/>
        </w:rPr>
      </w:pPr>
      <w:r w:rsidRPr="00345268">
        <w:rPr>
          <w:rFonts w:cs="Times New Roman"/>
          <w:szCs w:val="28"/>
        </w:rPr>
        <w:t>Các đơn vị dự thi cần quan tâm đến việc bảo quản an toàn sản phẩm khi chuyển sản phẩm đến Đơn vị tổ chức cuộc thi.</w:t>
      </w:r>
    </w:p>
    <w:p w14:paraId="6B7DF2F7" w14:textId="77777777" w:rsidR="009056EA" w:rsidRPr="00345268" w:rsidRDefault="009056EA" w:rsidP="009056EA">
      <w:pPr>
        <w:pStyle w:val="Gachdaudong"/>
        <w:widowControl/>
        <w:spacing w:after="0"/>
        <w:rPr>
          <w:rFonts w:cs="Times New Roman"/>
          <w:szCs w:val="28"/>
        </w:rPr>
      </w:pPr>
      <w:r w:rsidRPr="00345268">
        <w:rPr>
          <w:rFonts w:cs="Times New Roman"/>
          <w:szCs w:val="28"/>
        </w:rPr>
        <w:t>Hồ sơ</w:t>
      </w:r>
      <w:r w:rsidRPr="00345268">
        <w:rPr>
          <w:rFonts w:cs="Times New Roman"/>
          <w:spacing w:val="-2"/>
          <w:szCs w:val="28"/>
        </w:rPr>
        <w:t xml:space="preserve"> </w:t>
      </w:r>
      <w:r w:rsidRPr="00345268">
        <w:rPr>
          <w:rFonts w:cs="Times New Roman"/>
          <w:szCs w:val="28"/>
        </w:rPr>
        <w:t>dự</w:t>
      </w:r>
      <w:r w:rsidRPr="00345268">
        <w:rPr>
          <w:rFonts w:cs="Times New Roman"/>
          <w:spacing w:val="-2"/>
          <w:szCs w:val="28"/>
        </w:rPr>
        <w:t xml:space="preserve"> </w:t>
      </w:r>
      <w:r w:rsidRPr="00345268">
        <w:rPr>
          <w:rFonts w:cs="Times New Roman"/>
          <w:szCs w:val="28"/>
        </w:rPr>
        <w:t>thi</w:t>
      </w:r>
      <w:r w:rsidRPr="00345268">
        <w:rPr>
          <w:rFonts w:cs="Times New Roman"/>
          <w:spacing w:val="-1"/>
          <w:szCs w:val="28"/>
        </w:rPr>
        <w:t xml:space="preserve"> </w:t>
      </w:r>
      <w:r w:rsidRPr="00345268">
        <w:rPr>
          <w:rFonts w:cs="Times New Roman"/>
          <w:szCs w:val="28"/>
        </w:rPr>
        <w:t>không</w:t>
      </w:r>
      <w:r w:rsidRPr="00345268">
        <w:rPr>
          <w:rFonts w:cs="Times New Roman"/>
          <w:spacing w:val="-1"/>
          <w:szCs w:val="28"/>
        </w:rPr>
        <w:t xml:space="preserve"> </w:t>
      </w:r>
      <w:r w:rsidRPr="00345268">
        <w:rPr>
          <w:rFonts w:cs="Times New Roman"/>
          <w:szCs w:val="28"/>
        </w:rPr>
        <w:t>đáp ứng</w:t>
      </w:r>
      <w:r w:rsidRPr="00345268">
        <w:rPr>
          <w:rFonts w:cs="Times New Roman"/>
          <w:spacing w:val="-1"/>
          <w:szCs w:val="28"/>
        </w:rPr>
        <w:t xml:space="preserve"> </w:t>
      </w:r>
      <w:r w:rsidRPr="00345268">
        <w:rPr>
          <w:rFonts w:cs="Times New Roman"/>
          <w:szCs w:val="28"/>
        </w:rPr>
        <w:t>được</w:t>
      </w:r>
      <w:r w:rsidRPr="00345268">
        <w:rPr>
          <w:rFonts w:cs="Times New Roman"/>
          <w:spacing w:val="-1"/>
          <w:szCs w:val="28"/>
        </w:rPr>
        <w:t xml:space="preserve"> </w:t>
      </w:r>
      <w:r w:rsidRPr="00345268">
        <w:rPr>
          <w:rFonts w:cs="Times New Roman"/>
          <w:szCs w:val="28"/>
        </w:rPr>
        <w:t>các</w:t>
      </w:r>
      <w:r w:rsidRPr="00345268">
        <w:rPr>
          <w:rFonts w:cs="Times New Roman"/>
          <w:spacing w:val="-1"/>
          <w:szCs w:val="28"/>
        </w:rPr>
        <w:t xml:space="preserve"> </w:t>
      </w:r>
      <w:r w:rsidRPr="00345268">
        <w:rPr>
          <w:rFonts w:cs="Times New Roman"/>
          <w:szCs w:val="28"/>
        </w:rPr>
        <w:t>yêu cầu trên</w:t>
      </w:r>
      <w:r w:rsidRPr="00345268">
        <w:rPr>
          <w:rFonts w:cs="Times New Roman"/>
          <w:spacing w:val="-1"/>
          <w:szCs w:val="28"/>
        </w:rPr>
        <w:t xml:space="preserve"> </w:t>
      </w:r>
      <w:r w:rsidRPr="00345268">
        <w:rPr>
          <w:rFonts w:cs="Times New Roman"/>
          <w:szCs w:val="28"/>
        </w:rPr>
        <w:t>sẽ bị loại và</w:t>
      </w:r>
      <w:r w:rsidRPr="00345268">
        <w:rPr>
          <w:rFonts w:cs="Times New Roman"/>
          <w:spacing w:val="-1"/>
          <w:szCs w:val="28"/>
        </w:rPr>
        <w:t xml:space="preserve"> </w:t>
      </w:r>
      <w:r w:rsidRPr="00345268">
        <w:rPr>
          <w:rFonts w:cs="Times New Roman"/>
          <w:szCs w:val="28"/>
        </w:rPr>
        <w:t>sẽ</w:t>
      </w:r>
      <w:r w:rsidRPr="00345268">
        <w:rPr>
          <w:rFonts w:cs="Times New Roman"/>
          <w:spacing w:val="-1"/>
          <w:szCs w:val="28"/>
        </w:rPr>
        <w:t xml:space="preserve"> </w:t>
      </w:r>
      <w:r w:rsidRPr="00345268">
        <w:rPr>
          <w:rFonts w:cs="Times New Roman"/>
          <w:szCs w:val="28"/>
        </w:rPr>
        <w:t>không được hoàn trả lại.</w:t>
      </w:r>
    </w:p>
    <w:p w14:paraId="59DEEEC1" w14:textId="77777777" w:rsidR="009056EA" w:rsidRPr="00345268" w:rsidRDefault="009056EA" w:rsidP="009056EA">
      <w:pPr>
        <w:pStyle w:val="Heading3"/>
        <w:widowControl/>
        <w:spacing w:after="0"/>
        <w:rPr>
          <w:rFonts w:cs="Times New Roman"/>
          <w:szCs w:val="28"/>
        </w:rPr>
      </w:pPr>
      <w:r w:rsidRPr="00345268">
        <w:rPr>
          <w:rFonts w:cs="Times New Roman"/>
          <w:szCs w:val="28"/>
        </w:rPr>
        <w:t>Nội</w:t>
      </w:r>
      <w:r w:rsidRPr="00345268">
        <w:rPr>
          <w:rFonts w:cs="Times New Roman"/>
          <w:spacing w:val="-4"/>
          <w:szCs w:val="28"/>
        </w:rPr>
        <w:t xml:space="preserve"> </w:t>
      </w:r>
      <w:r w:rsidRPr="00345268">
        <w:rPr>
          <w:rFonts w:cs="Times New Roman"/>
          <w:szCs w:val="28"/>
        </w:rPr>
        <w:t>dung</w:t>
      </w:r>
      <w:r w:rsidRPr="00345268">
        <w:rPr>
          <w:rFonts w:cs="Times New Roman"/>
          <w:spacing w:val="-5"/>
          <w:szCs w:val="28"/>
        </w:rPr>
        <w:t xml:space="preserve"> </w:t>
      </w:r>
      <w:r w:rsidRPr="00345268">
        <w:rPr>
          <w:rFonts w:cs="Times New Roman"/>
          <w:szCs w:val="28"/>
        </w:rPr>
        <w:t>hồ</w:t>
      </w:r>
      <w:r w:rsidRPr="00345268">
        <w:rPr>
          <w:rFonts w:cs="Times New Roman"/>
          <w:spacing w:val="-5"/>
          <w:szCs w:val="28"/>
        </w:rPr>
        <w:t xml:space="preserve"> </w:t>
      </w:r>
      <w:r w:rsidRPr="00345268">
        <w:rPr>
          <w:rFonts w:cs="Times New Roman"/>
          <w:szCs w:val="28"/>
        </w:rPr>
        <w:t>sơ</w:t>
      </w:r>
      <w:r w:rsidRPr="00345268">
        <w:rPr>
          <w:rFonts w:cs="Times New Roman"/>
          <w:spacing w:val="-4"/>
          <w:szCs w:val="28"/>
        </w:rPr>
        <w:t xml:space="preserve"> </w:t>
      </w:r>
      <w:r w:rsidRPr="00345268">
        <w:rPr>
          <w:rFonts w:cs="Times New Roman"/>
          <w:szCs w:val="28"/>
        </w:rPr>
        <w:t>dự</w:t>
      </w:r>
      <w:r w:rsidRPr="00345268">
        <w:rPr>
          <w:rFonts w:cs="Times New Roman"/>
          <w:spacing w:val="-3"/>
          <w:szCs w:val="28"/>
        </w:rPr>
        <w:t xml:space="preserve"> </w:t>
      </w:r>
      <w:r w:rsidRPr="00345268">
        <w:rPr>
          <w:rFonts w:cs="Times New Roman"/>
          <w:spacing w:val="-4"/>
          <w:szCs w:val="28"/>
        </w:rPr>
        <w:t>thi:</w:t>
      </w:r>
    </w:p>
    <w:p w14:paraId="587A5A39" w14:textId="77777777" w:rsidR="009056EA" w:rsidRPr="00345268" w:rsidRDefault="009056EA" w:rsidP="009056EA">
      <w:pPr>
        <w:pStyle w:val="Heading4"/>
        <w:widowControl/>
        <w:rPr>
          <w:rFonts w:cs="Times New Roman"/>
          <w:spacing w:val="-4"/>
          <w:szCs w:val="28"/>
        </w:rPr>
      </w:pPr>
      <w:r w:rsidRPr="00345268">
        <w:rPr>
          <w:rFonts w:cs="Times New Roman"/>
          <w:szCs w:val="28"/>
        </w:rPr>
        <w:t>Thuyết</w:t>
      </w:r>
      <w:r w:rsidRPr="00345268">
        <w:rPr>
          <w:rFonts w:cs="Times New Roman"/>
          <w:spacing w:val="-2"/>
          <w:szCs w:val="28"/>
        </w:rPr>
        <w:t xml:space="preserve"> </w:t>
      </w:r>
      <w:r w:rsidRPr="00345268">
        <w:rPr>
          <w:rFonts w:cs="Times New Roman"/>
          <w:szCs w:val="28"/>
        </w:rPr>
        <w:t>minh</w:t>
      </w:r>
      <w:r w:rsidRPr="00345268">
        <w:rPr>
          <w:rFonts w:cs="Times New Roman"/>
          <w:spacing w:val="-6"/>
          <w:szCs w:val="28"/>
        </w:rPr>
        <w:t xml:space="preserve"> </w:t>
      </w:r>
      <w:r w:rsidRPr="00345268">
        <w:rPr>
          <w:rFonts w:cs="Times New Roman"/>
          <w:szCs w:val="28"/>
        </w:rPr>
        <w:t>phương</w:t>
      </w:r>
      <w:r w:rsidRPr="00345268">
        <w:rPr>
          <w:rFonts w:cs="Times New Roman"/>
          <w:spacing w:val="-6"/>
          <w:szCs w:val="28"/>
        </w:rPr>
        <w:t xml:space="preserve"> </w:t>
      </w:r>
      <w:r w:rsidRPr="00345268">
        <w:rPr>
          <w:rFonts w:cs="Times New Roman"/>
          <w:szCs w:val="28"/>
        </w:rPr>
        <w:t>án</w:t>
      </w:r>
      <w:r w:rsidRPr="00345268">
        <w:rPr>
          <w:rFonts w:cs="Times New Roman"/>
          <w:spacing w:val="-6"/>
          <w:szCs w:val="28"/>
        </w:rPr>
        <w:t xml:space="preserve"> </w:t>
      </w:r>
      <w:r w:rsidRPr="00345268">
        <w:rPr>
          <w:rFonts w:cs="Times New Roman"/>
          <w:szCs w:val="28"/>
        </w:rPr>
        <w:t>dự</w:t>
      </w:r>
      <w:r w:rsidRPr="00345268">
        <w:rPr>
          <w:rFonts w:cs="Times New Roman"/>
          <w:spacing w:val="-5"/>
          <w:szCs w:val="28"/>
        </w:rPr>
        <w:t xml:space="preserve"> </w:t>
      </w:r>
      <w:r w:rsidRPr="00345268">
        <w:rPr>
          <w:rFonts w:cs="Times New Roman"/>
          <w:spacing w:val="-4"/>
          <w:szCs w:val="28"/>
        </w:rPr>
        <w:t>thi:</w:t>
      </w:r>
    </w:p>
    <w:p w14:paraId="68E41D10" w14:textId="77777777" w:rsidR="009056EA" w:rsidRPr="00345268" w:rsidRDefault="009056EA" w:rsidP="009056EA">
      <w:pPr>
        <w:ind w:firstLine="567"/>
        <w:rPr>
          <w:rFonts w:eastAsia="Calibri" w:cs="Times New Roman"/>
          <w:szCs w:val="28"/>
        </w:rPr>
      </w:pPr>
      <w:r w:rsidRPr="00345268">
        <w:rPr>
          <w:rFonts w:eastAsia="Calibri" w:cs="Times New Roman"/>
          <w:szCs w:val="28"/>
        </w:rPr>
        <w:t>Thuyết minh phương án dự thi được trình bày trên khổ giấy A4, bản vẽ khổ giấy A3 in ngang, đóng tập, bìa cứng, phải thể hiện được những nội dung sau:</w:t>
      </w:r>
    </w:p>
    <w:p w14:paraId="123BDF48" w14:textId="77777777" w:rsidR="009056EA" w:rsidRPr="00345268" w:rsidRDefault="009056EA" w:rsidP="009056EA">
      <w:pPr>
        <w:pStyle w:val="Gachdaudong"/>
        <w:widowControl/>
        <w:spacing w:after="0"/>
        <w:rPr>
          <w:rFonts w:cs="Times New Roman"/>
          <w:szCs w:val="28"/>
        </w:rPr>
      </w:pPr>
      <w:r w:rsidRPr="00345268">
        <w:rPr>
          <w:rFonts w:cs="Times New Roman"/>
          <w:szCs w:val="28"/>
        </w:rPr>
        <w:lastRenderedPageBreak/>
        <w:t>Ý tưởng kiến trúc của phương án dự thi (bao gồm về hình khối và công năng sử dụng).</w:t>
      </w:r>
    </w:p>
    <w:p w14:paraId="1DF19949" w14:textId="77777777" w:rsidR="009056EA" w:rsidRPr="00345268" w:rsidRDefault="009056EA" w:rsidP="009056EA">
      <w:pPr>
        <w:pStyle w:val="Gachdaudong"/>
        <w:widowControl/>
        <w:spacing w:after="0"/>
        <w:rPr>
          <w:rFonts w:cs="Times New Roman"/>
          <w:spacing w:val="-6"/>
          <w:szCs w:val="28"/>
        </w:rPr>
      </w:pPr>
      <w:r w:rsidRPr="00345268">
        <w:rPr>
          <w:rFonts w:cs="Times New Roman"/>
          <w:spacing w:val="-6"/>
          <w:szCs w:val="28"/>
        </w:rPr>
        <w:t>Phân tích sự phù hợp với các yêu cầu về quy hoạch, cảnh quan, kiến trúc khu vực xây dựng.</w:t>
      </w:r>
    </w:p>
    <w:p w14:paraId="58924DF9" w14:textId="77777777" w:rsidR="009056EA" w:rsidRPr="00345268" w:rsidRDefault="009056EA" w:rsidP="009056EA">
      <w:pPr>
        <w:pStyle w:val="Gachdaudong"/>
        <w:widowControl/>
        <w:spacing w:after="0"/>
        <w:rPr>
          <w:rFonts w:cs="Times New Roman"/>
          <w:szCs w:val="28"/>
        </w:rPr>
      </w:pPr>
      <w:r w:rsidRPr="00345268">
        <w:rPr>
          <w:rFonts w:cs="Times New Roman"/>
          <w:szCs w:val="28"/>
        </w:rPr>
        <w:t>Dự</w:t>
      </w:r>
      <w:r w:rsidRPr="00345268">
        <w:rPr>
          <w:rFonts w:cs="Times New Roman"/>
          <w:spacing w:val="-4"/>
          <w:szCs w:val="28"/>
        </w:rPr>
        <w:t xml:space="preserve"> </w:t>
      </w:r>
      <w:r w:rsidRPr="00345268">
        <w:rPr>
          <w:rFonts w:cs="Times New Roman"/>
          <w:szCs w:val="28"/>
        </w:rPr>
        <w:t>kiến</w:t>
      </w:r>
      <w:r w:rsidRPr="00345268">
        <w:rPr>
          <w:rFonts w:cs="Times New Roman"/>
          <w:spacing w:val="-1"/>
          <w:szCs w:val="28"/>
        </w:rPr>
        <w:t xml:space="preserve"> </w:t>
      </w:r>
      <w:r w:rsidRPr="00345268">
        <w:rPr>
          <w:rFonts w:cs="Times New Roman"/>
          <w:szCs w:val="28"/>
        </w:rPr>
        <w:t>các</w:t>
      </w:r>
      <w:r w:rsidRPr="00345268">
        <w:rPr>
          <w:rFonts w:cs="Times New Roman"/>
          <w:spacing w:val="-3"/>
          <w:szCs w:val="28"/>
        </w:rPr>
        <w:t xml:space="preserve"> </w:t>
      </w:r>
      <w:r w:rsidRPr="00345268">
        <w:rPr>
          <w:rFonts w:cs="Times New Roman"/>
          <w:szCs w:val="28"/>
        </w:rPr>
        <w:t>giải</w:t>
      </w:r>
      <w:r w:rsidRPr="00345268">
        <w:rPr>
          <w:rFonts w:cs="Times New Roman"/>
          <w:spacing w:val="-1"/>
          <w:szCs w:val="28"/>
        </w:rPr>
        <w:t xml:space="preserve"> </w:t>
      </w:r>
      <w:r w:rsidRPr="00345268">
        <w:rPr>
          <w:rFonts w:cs="Times New Roman"/>
          <w:szCs w:val="28"/>
        </w:rPr>
        <w:t>pháp</w:t>
      </w:r>
      <w:r w:rsidRPr="00345268">
        <w:rPr>
          <w:rFonts w:cs="Times New Roman"/>
          <w:spacing w:val="-1"/>
          <w:szCs w:val="28"/>
        </w:rPr>
        <w:t xml:space="preserve"> </w:t>
      </w:r>
      <w:r w:rsidRPr="00345268">
        <w:rPr>
          <w:rFonts w:cs="Times New Roman"/>
          <w:szCs w:val="28"/>
        </w:rPr>
        <w:t>kỹ</w:t>
      </w:r>
      <w:r w:rsidRPr="00345268">
        <w:rPr>
          <w:rFonts w:cs="Times New Roman"/>
          <w:spacing w:val="-6"/>
          <w:szCs w:val="28"/>
        </w:rPr>
        <w:t xml:space="preserve"> </w:t>
      </w:r>
      <w:r w:rsidRPr="00345268">
        <w:rPr>
          <w:rFonts w:cs="Times New Roman"/>
          <w:szCs w:val="28"/>
        </w:rPr>
        <w:t>thuật</w:t>
      </w:r>
      <w:r w:rsidRPr="00345268">
        <w:rPr>
          <w:rFonts w:cs="Times New Roman"/>
          <w:spacing w:val="-1"/>
          <w:szCs w:val="28"/>
        </w:rPr>
        <w:t xml:space="preserve"> </w:t>
      </w:r>
      <w:r w:rsidRPr="00345268">
        <w:rPr>
          <w:rFonts w:cs="Times New Roman"/>
          <w:szCs w:val="28"/>
        </w:rPr>
        <w:t>công</w:t>
      </w:r>
      <w:r w:rsidRPr="00345268">
        <w:rPr>
          <w:rFonts w:cs="Times New Roman"/>
          <w:spacing w:val="-1"/>
          <w:szCs w:val="28"/>
        </w:rPr>
        <w:t xml:space="preserve"> </w:t>
      </w:r>
      <w:r w:rsidRPr="00345268">
        <w:rPr>
          <w:rFonts w:cs="Times New Roman"/>
          <w:spacing w:val="-2"/>
          <w:szCs w:val="28"/>
        </w:rPr>
        <w:t>trình;</w:t>
      </w:r>
    </w:p>
    <w:p w14:paraId="7FC63C18" w14:textId="77777777" w:rsidR="009056EA" w:rsidRPr="00345268" w:rsidRDefault="009056EA" w:rsidP="009056EA">
      <w:pPr>
        <w:pStyle w:val="Gachdaudong"/>
        <w:widowControl/>
        <w:spacing w:after="0"/>
        <w:rPr>
          <w:rFonts w:cs="Times New Roman"/>
          <w:szCs w:val="28"/>
        </w:rPr>
      </w:pPr>
      <w:r w:rsidRPr="00345268">
        <w:rPr>
          <w:rFonts w:cs="Times New Roman"/>
          <w:szCs w:val="28"/>
        </w:rPr>
        <w:t>Các thuyết minh luận giải, phân tích cần thiết về hiện trạng, điều kiện xây dựng, giải pháp đề xuất ảnh hưởng của phương án đối với các quy định về bảo vệ môi trường và phòng chống cháy nổ; sơ bộ phương án, khối lượng giải phóng mặt bằng; biện pháp thi công chủ đạo, biện pháp đảm bảo giao thông thông trong suốt quá trình thi công; tiến độ xây dựng tổng thể; biện pháp duy tu, bảo dưỡng, kinh phí xây dựng.</w:t>
      </w:r>
    </w:p>
    <w:p w14:paraId="72FC6179" w14:textId="77777777" w:rsidR="009056EA" w:rsidRPr="00345268" w:rsidRDefault="009056EA" w:rsidP="009056EA">
      <w:pPr>
        <w:pStyle w:val="Gachdaudong"/>
        <w:widowControl/>
        <w:spacing w:after="0"/>
        <w:rPr>
          <w:rFonts w:cs="Times New Roman"/>
          <w:szCs w:val="28"/>
        </w:rPr>
      </w:pPr>
      <w:r w:rsidRPr="00345268">
        <w:rPr>
          <w:rFonts w:cs="Times New Roman"/>
          <w:szCs w:val="28"/>
        </w:rPr>
        <w:t>Có File Power Point trình chiếu toàn bộ thuyết minh, bản vẽ, hình ảnh minh họa lên màn hình để phục vụ Hội đồng thi tuyển</w:t>
      </w:r>
    </w:p>
    <w:p w14:paraId="5734496E" w14:textId="77777777" w:rsidR="009056EA" w:rsidRPr="00345268" w:rsidRDefault="009056EA" w:rsidP="009056EA">
      <w:pPr>
        <w:pStyle w:val="Gachdaudong"/>
        <w:widowControl/>
        <w:spacing w:after="0"/>
        <w:rPr>
          <w:rFonts w:cs="Times New Roman"/>
          <w:szCs w:val="28"/>
        </w:rPr>
      </w:pPr>
      <w:r w:rsidRPr="00345268">
        <w:rPr>
          <w:rFonts w:cs="Times New Roman"/>
          <w:szCs w:val="28"/>
        </w:rPr>
        <w:t>Quy</w:t>
      </w:r>
      <w:r w:rsidRPr="00345268">
        <w:rPr>
          <w:rFonts w:cs="Times New Roman"/>
          <w:spacing w:val="-7"/>
          <w:szCs w:val="28"/>
        </w:rPr>
        <w:t xml:space="preserve"> </w:t>
      </w:r>
      <w:r w:rsidRPr="00345268">
        <w:rPr>
          <w:rFonts w:cs="Times New Roman"/>
          <w:szCs w:val="28"/>
        </w:rPr>
        <w:t>cách,</w:t>
      </w:r>
      <w:r w:rsidRPr="00345268">
        <w:rPr>
          <w:rFonts w:cs="Times New Roman"/>
          <w:spacing w:val="-3"/>
          <w:szCs w:val="28"/>
        </w:rPr>
        <w:t xml:space="preserve"> </w:t>
      </w:r>
      <w:r w:rsidRPr="00345268">
        <w:rPr>
          <w:rFonts w:cs="Times New Roman"/>
          <w:szCs w:val="28"/>
        </w:rPr>
        <w:t>số</w:t>
      </w:r>
      <w:r w:rsidRPr="00345268">
        <w:rPr>
          <w:rFonts w:cs="Times New Roman"/>
          <w:spacing w:val="-5"/>
          <w:szCs w:val="28"/>
        </w:rPr>
        <w:t xml:space="preserve"> </w:t>
      </w:r>
      <w:r w:rsidRPr="00345268">
        <w:rPr>
          <w:rFonts w:cs="Times New Roman"/>
          <w:szCs w:val="28"/>
        </w:rPr>
        <w:t>lượng</w:t>
      </w:r>
      <w:r w:rsidRPr="00345268">
        <w:rPr>
          <w:rFonts w:cs="Times New Roman"/>
          <w:spacing w:val="-6"/>
          <w:szCs w:val="28"/>
        </w:rPr>
        <w:t xml:space="preserve"> </w:t>
      </w:r>
      <w:r w:rsidRPr="00345268">
        <w:rPr>
          <w:rFonts w:cs="Times New Roman"/>
          <w:szCs w:val="28"/>
        </w:rPr>
        <w:t>hồ</w:t>
      </w:r>
      <w:r w:rsidRPr="00345268">
        <w:rPr>
          <w:rFonts w:cs="Times New Roman"/>
          <w:spacing w:val="-5"/>
          <w:szCs w:val="28"/>
        </w:rPr>
        <w:t xml:space="preserve"> </w:t>
      </w:r>
      <w:r w:rsidRPr="00345268">
        <w:rPr>
          <w:rFonts w:cs="Times New Roman"/>
          <w:szCs w:val="28"/>
        </w:rPr>
        <w:t>sơ:</w:t>
      </w:r>
      <w:r w:rsidRPr="00345268">
        <w:rPr>
          <w:rFonts w:cs="Times New Roman"/>
          <w:spacing w:val="-2"/>
          <w:szCs w:val="28"/>
        </w:rPr>
        <w:t xml:space="preserve"> </w:t>
      </w:r>
      <w:r w:rsidRPr="00345268">
        <w:rPr>
          <w:rFonts w:cs="Times New Roman"/>
          <w:szCs w:val="28"/>
        </w:rPr>
        <w:t>Đóng</w:t>
      </w:r>
      <w:r w:rsidRPr="00345268">
        <w:rPr>
          <w:rFonts w:cs="Times New Roman"/>
          <w:spacing w:val="-5"/>
          <w:szCs w:val="28"/>
        </w:rPr>
        <w:t xml:space="preserve"> </w:t>
      </w:r>
      <w:r w:rsidRPr="00345268">
        <w:rPr>
          <w:rFonts w:cs="Times New Roman"/>
          <w:szCs w:val="28"/>
        </w:rPr>
        <w:t>quyển</w:t>
      </w:r>
      <w:r w:rsidRPr="00345268">
        <w:rPr>
          <w:rFonts w:cs="Times New Roman"/>
          <w:spacing w:val="-1"/>
          <w:szCs w:val="28"/>
        </w:rPr>
        <w:t xml:space="preserve"> </w:t>
      </w:r>
      <w:r w:rsidRPr="00345268">
        <w:rPr>
          <w:rFonts w:cs="Times New Roman"/>
          <w:szCs w:val="28"/>
        </w:rPr>
        <w:t>(10</w:t>
      </w:r>
      <w:r w:rsidRPr="00345268">
        <w:rPr>
          <w:rFonts w:cs="Times New Roman"/>
          <w:spacing w:val="-2"/>
          <w:szCs w:val="28"/>
        </w:rPr>
        <w:t xml:space="preserve"> </w:t>
      </w:r>
      <w:r w:rsidRPr="00345268">
        <w:rPr>
          <w:rFonts w:cs="Times New Roman"/>
          <w:szCs w:val="28"/>
        </w:rPr>
        <w:t>bộ)</w:t>
      </w:r>
      <w:r w:rsidRPr="00345268">
        <w:rPr>
          <w:rFonts w:cs="Times New Roman"/>
          <w:spacing w:val="-3"/>
          <w:szCs w:val="28"/>
        </w:rPr>
        <w:t xml:space="preserve"> </w:t>
      </w:r>
      <w:r w:rsidRPr="00345268">
        <w:rPr>
          <w:rFonts w:cs="Times New Roman"/>
          <w:szCs w:val="28"/>
        </w:rPr>
        <w:t>cho</w:t>
      </w:r>
      <w:r w:rsidRPr="00345268">
        <w:rPr>
          <w:rFonts w:cs="Times New Roman"/>
          <w:spacing w:val="-1"/>
          <w:szCs w:val="28"/>
        </w:rPr>
        <w:t xml:space="preserve"> </w:t>
      </w:r>
      <w:r w:rsidRPr="00345268">
        <w:rPr>
          <w:rFonts w:cs="Times New Roman"/>
          <w:szCs w:val="28"/>
        </w:rPr>
        <w:t>01</w:t>
      </w:r>
      <w:r w:rsidRPr="00345268">
        <w:rPr>
          <w:rFonts w:cs="Times New Roman"/>
          <w:spacing w:val="-2"/>
          <w:szCs w:val="28"/>
        </w:rPr>
        <w:t xml:space="preserve"> </w:t>
      </w:r>
      <w:r w:rsidRPr="00345268">
        <w:rPr>
          <w:rFonts w:cs="Times New Roman"/>
          <w:szCs w:val="28"/>
        </w:rPr>
        <w:t>phương</w:t>
      </w:r>
      <w:r w:rsidRPr="00345268">
        <w:rPr>
          <w:rFonts w:cs="Times New Roman"/>
          <w:spacing w:val="-1"/>
          <w:szCs w:val="28"/>
        </w:rPr>
        <w:t xml:space="preserve"> </w:t>
      </w:r>
      <w:r w:rsidRPr="00345268">
        <w:rPr>
          <w:rFonts w:cs="Times New Roman"/>
          <w:spacing w:val="-5"/>
          <w:szCs w:val="28"/>
        </w:rPr>
        <w:t>án.</w:t>
      </w:r>
    </w:p>
    <w:p w14:paraId="0BF1DF26" w14:textId="77777777" w:rsidR="009056EA" w:rsidRPr="00345268" w:rsidRDefault="009056EA" w:rsidP="009056EA">
      <w:pPr>
        <w:pStyle w:val="Heading4"/>
        <w:widowControl/>
        <w:rPr>
          <w:rFonts w:cs="Times New Roman"/>
          <w:szCs w:val="28"/>
        </w:rPr>
      </w:pPr>
      <w:r w:rsidRPr="00345268">
        <w:rPr>
          <w:rFonts w:cs="Times New Roman"/>
          <w:szCs w:val="28"/>
        </w:rPr>
        <w:t>Bản</w:t>
      </w:r>
      <w:r w:rsidRPr="00345268">
        <w:rPr>
          <w:rFonts w:cs="Times New Roman"/>
          <w:spacing w:val="-2"/>
          <w:szCs w:val="28"/>
        </w:rPr>
        <w:t xml:space="preserve"> </w:t>
      </w:r>
      <w:r w:rsidRPr="00345268">
        <w:rPr>
          <w:rFonts w:cs="Times New Roman"/>
          <w:szCs w:val="28"/>
        </w:rPr>
        <w:t>vẽ</w:t>
      </w:r>
      <w:r w:rsidRPr="00345268">
        <w:rPr>
          <w:rFonts w:cs="Times New Roman"/>
          <w:spacing w:val="-4"/>
          <w:szCs w:val="28"/>
        </w:rPr>
        <w:t xml:space="preserve"> </w:t>
      </w:r>
      <w:r w:rsidRPr="00345268">
        <w:rPr>
          <w:rFonts w:cs="Times New Roman"/>
          <w:szCs w:val="28"/>
        </w:rPr>
        <w:t>phương</w:t>
      </w:r>
      <w:r w:rsidRPr="00345268">
        <w:rPr>
          <w:rFonts w:cs="Times New Roman"/>
          <w:spacing w:val="-1"/>
          <w:szCs w:val="28"/>
        </w:rPr>
        <w:t xml:space="preserve"> </w:t>
      </w:r>
      <w:r w:rsidRPr="00345268">
        <w:rPr>
          <w:rFonts w:cs="Times New Roman"/>
          <w:szCs w:val="28"/>
        </w:rPr>
        <w:t>án</w:t>
      </w:r>
      <w:r w:rsidRPr="00345268">
        <w:rPr>
          <w:rFonts w:cs="Times New Roman"/>
          <w:spacing w:val="-6"/>
          <w:szCs w:val="28"/>
        </w:rPr>
        <w:t xml:space="preserve"> </w:t>
      </w:r>
      <w:r w:rsidRPr="00345268">
        <w:rPr>
          <w:rFonts w:cs="Times New Roman"/>
          <w:szCs w:val="28"/>
        </w:rPr>
        <w:t>dự</w:t>
      </w:r>
      <w:r w:rsidRPr="00345268">
        <w:rPr>
          <w:rFonts w:cs="Times New Roman"/>
          <w:spacing w:val="-2"/>
          <w:szCs w:val="28"/>
        </w:rPr>
        <w:t xml:space="preserve"> </w:t>
      </w:r>
      <w:r w:rsidRPr="00345268">
        <w:rPr>
          <w:rFonts w:cs="Times New Roman"/>
          <w:spacing w:val="-4"/>
          <w:szCs w:val="28"/>
        </w:rPr>
        <w:t>thi:</w:t>
      </w:r>
    </w:p>
    <w:p w14:paraId="590A74A4" w14:textId="77777777" w:rsidR="009056EA" w:rsidRPr="00345268" w:rsidRDefault="009056EA" w:rsidP="009056EA">
      <w:pPr>
        <w:pStyle w:val="Gachdaudong"/>
        <w:widowControl/>
        <w:spacing w:after="0"/>
        <w:rPr>
          <w:rFonts w:cs="Times New Roman"/>
          <w:szCs w:val="28"/>
        </w:rPr>
      </w:pPr>
      <w:r w:rsidRPr="00345268">
        <w:rPr>
          <w:rFonts w:cs="Times New Roman"/>
          <w:szCs w:val="28"/>
        </w:rPr>
        <w:t>Các bản vẽ phương án dự thi phải thể hiện đầy đủ nội dung của phương án và có quy cách theo quy định:</w:t>
      </w:r>
    </w:p>
    <w:p w14:paraId="0129AE7E" w14:textId="77777777" w:rsidR="009056EA" w:rsidRPr="00345268" w:rsidRDefault="009056EA" w:rsidP="009056EA">
      <w:pPr>
        <w:pStyle w:val="Congdaudong"/>
        <w:spacing w:after="0" w:line="240" w:lineRule="auto"/>
        <w:rPr>
          <w:szCs w:val="28"/>
        </w:rPr>
      </w:pPr>
      <w:r w:rsidRPr="00345268">
        <w:rPr>
          <w:szCs w:val="28"/>
        </w:rPr>
        <w:t>Sơ</w:t>
      </w:r>
      <w:r w:rsidRPr="00345268">
        <w:rPr>
          <w:spacing w:val="22"/>
          <w:szCs w:val="28"/>
        </w:rPr>
        <w:t xml:space="preserve"> </w:t>
      </w:r>
      <w:r w:rsidRPr="00345268">
        <w:rPr>
          <w:szCs w:val="28"/>
        </w:rPr>
        <w:t>đồ</w:t>
      </w:r>
      <w:r w:rsidRPr="00345268">
        <w:rPr>
          <w:spacing w:val="20"/>
          <w:szCs w:val="28"/>
        </w:rPr>
        <w:t xml:space="preserve"> </w:t>
      </w:r>
      <w:r w:rsidRPr="00345268">
        <w:rPr>
          <w:szCs w:val="28"/>
        </w:rPr>
        <w:t>vị</w:t>
      </w:r>
      <w:r w:rsidRPr="00345268">
        <w:rPr>
          <w:spacing w:val="23"/>
          <w:szCs w:val="28"/>
        </w:rPr>
        <w:t xml:space="preserve"> </w:t>
      </w:r>
      <w:r w:rsidRPr="00345268">
        <w:rPr>
          <w:szCs w:val="28"/>
        </w:rPr>
        <w:t>trí</w:t>
      </w:r>
      <w:r w:rsidRPr="00345268">
        <w:rPr>
          <w:spacing w:val="23"/>
          <w:szCs w:val="28"/>
        </w:rPr>
        <w:t xml:space="preserve"> </w:t>
      </w:r>
      <w:r w:rsidRPr="00345268">
        <w:rPr>
          <w:szCs w:val="28"/>
        </w:rPr>
        <w:t>và</w:t>
      </w:r>
      <w:r w:rsidRPr="00345268">
        <w:rPr>
          <w:spacing w:val="22"/>
          <w:szCs w:val="28"/>
        </w:rPr>
        <w:t xml:space="preserve"> </w:t>
      </w:r>
      <w:r w:rsidRPr="00345268">
        <w:rPr>
          <w:szCs w:val="28"/>
        </w:rPr>
        <w:t>nghiên</w:t>
      </w:r>
      <w:r w:rsidRPr="00345268">
        <w:rPr>
          <w:spacing w:val="23"/>
          <w:szCs w:val="28"/>
        </w:rPr>
        <w:t xml:space="preserve"> </w:t>
      </w:r>
      <w:r w:rsidRPr="00345268">
        <w:rPr>
          <w:szCs w:val="28"/>
        </w:rPr>
        <w:t>cứu</w:t>
      </w:r>
      <w:r w:rsidRPr="00345268">
        <w:rPr>
          <w:spacing w:val="23"/>
          <w:szCs w:val="28"/>
        </w:rPr>
        <w:t xml:space="preserve"> </w:t>
      </w:r>
      <w:r w:rsidRPr="00345268">
        <w:rPr>
          <w:szCs w:val="28"/>
        </w:rPr>
        <w:t>mối</w:t>
      </w:r>
      <w:r w:rsidRPr="00345268">
        <w:rPr>
          <w:spacing w:val="23"/>
          <w:szCs w:val="28"/>
        </w:rPr>
        <w:t xml:space="preserve"> </w:t>
      </w:r>
      <w:r w:rsidRPr="00345268">
        <w:rPr>
          <w:szCs w:val="28"/>
        </w:rPr>
        <w:t>liên</w:t>
      </w:r>
      <w:r w:rsidRPr="00345268">
        <w:rPr>
          <w:spacing w:val="21"/>
          <w:szCs w:val="28"/>
        </w:rPr>
        <w:t xml:space="preserve"> </w:t>
      </w:r>
      <w:r w:rsidRPr="00345268">
        <w:rPr>
          <w:szCs w:val="28"/>
        </w:rPr>
        <w:t>hệ</w:t>
      </w:r>
      <w:r w:rsidRPr="00345268">
        <w:rPr>
          <w:spacing w:val="20"/>
          <w:szCs w:val="28"/>
        </w:rPr>
        <w:t xml:space="preserve"> </w:t>
      </w:r>
      <w:r w:rsidRPr="00345268">
        <w:rPr>
          <w:szCs w:val="28"/>
        </w:rPr>
        <w:t>vùng</w:t>
      </w:r>
      <w:r w:rsidRPr="00345268">
        <w:rPr>
          <w:spacing w:val="20"/>
          <w:szCs w:val="28"/>
        </w:rPr>
        <w:t xml:space="preserve"> </w:t>
      </w:r>
      <w:r w:rsidRPr="00345268">
        <w:rPr>
          <w:szCs w:val="28"/>
        </w:rPr>
        <w:t>thể</w:t>
      </w:r>
      <w:r w:rsidRPr="00345268">
        <w:rPr>
          <w:spacing w:val="20"/>
          <w:szCs w:val="28"/>
        </w:rPr>
        <w:t xml:space="preserve"> </w:t>
      </w:r>
      <w:r w:rsidRPr="00345268">
        <w:rPr>
          <w:szCs w:val="28"/>
        </w:rPr>
        <w:t>hiện</w:t>
      </w:r>
      <w:r w:rsidRPr="00345268">
        <w:rPr>
          <w:spacing w:val="23"/>
          <w:szCs w:val="28"/>
        </w:rPr>
        <w:t xml:space="preserve"> </w:t>
      </w:r>
      <w:r w:rsidRPr="00345268">
        <w:rPr>
          <w:szCs w:val="28"/>
        </w:rPr>
        <w:t>trên</w:t>
      </w:r>
      <w:r w:rsidRPr="00345268">
        <w:rPr>
          <w:spacing w:val="21"/>
          <w:szCs w:val="28"/>
        </w:rPr>
        <w:t xml:space="preserve"> </w:t>
      </w:r>
      <w:r w:rsidRPr="00345268">
        <w:rPr>
          <w:szCs w:val="28"/>
        </w:rPr>
        <w:t>bản</w:t>
      </w:r>
      <w:r w:rsidRPr="00345268">
        <w:rPr>
          <w:spacing w:val="36"/>
          <w:szCs w:val="28"/>
        </w:rPr>
        <w:t xml:space="preserve"> </w:t>
      </w:r>
      <w:r w:rsidRPr="00345268">
        <w:rPr>
          <w:szCs w:val="28"/>
        </w:rPr>
        <w:t>đồ</w:t>
      </w:r>
      <w:r w:rsidRPr="00345268">
        <w:rPr>
          <w:spacing w:val="23"/>
          <w:szCs w:val="28"/>
        </w:rPr>
        <w:t xml:space="preserve"> </w:t>
      </w:r>
      <w:r w:rsidRPr="00345268">
        <w:rPr>
          <w:szCs w:val="28"/>
        </w:rPr>
        <w:t>Quy hoạch chung xây dựng của thị xã Kim Bảng;</w:t>
      </w:r>
    </w:p>
    <w:p w14:paraId="3717D55E" w14:textId="77777777" w:rsidR="009056EA" w:rsidRPr="00345268" w:rsidRDefault="009056EA" w:rsidP="009056EA">
      <w:pPr>
        <w:pStyle w:val="Congdaudong"/>
        <w:spacing w:after="0" w:line="240" w:lineRule="auto"/>
        <w:rPr>
          <w:szCs w:val="28"/>
        </w:rPr>
      </w:pPr>
      <w:r w:rsidRPr="00345268">
        <w:rPr>
          <w:szCs w:val="28"/>
        </w:rPr>
        <w:t>Sơ đồ đánh giá hiện trạng kiến trúc cảnh quan và đánh giá quỹ đất xây dựng; hiện trạng hệ thống hạ tầng kỹ thuật và bảo vệ môi trường…;</w:t>
      </w:r>
    </w:p>
    <w:p w14:paraId="28613677" w14:textId="77777777" w:rsidR="009056EA" w:rsidRPr="00345268" w:rsidRDefault="009056EA" w:rsidP="009056EA">
      <w:pPr>
        <w:pStyle w:val="Congdaudong"/>
        <w:spacing w:after="0" w:line="240" w:lineRule="auto"/>
        <w:rPr>
          <w:szCs w:val="28"/>
        </w:rPr>
      </w:pPr>
      <w:r w:rsidRPr="00345268">
        <w:rPr>
          <w:szCs w:val="28"/>
        </w:rPr>
        <w:t>Mặt bằng tổng thể tỷ lệ từ 1/500 đến 1/2000: Thể hiện rõ mối liên hệ giữa công trình với mạng lưới giao thông khu vực và không gian cảnh quan xung quanh.</w:t>
      </w:r>
    </w:p>
    <w:p w14:paraId="347344D4" w14:textId="77777777" w:rsidR="009056EA" w:rsidRPr="00345268" w:rsidRDefault="009056EA" w:rsidP="009056EA">
      <w:pPr>
        <w:pStyle w:val="Congdaudong"/>
        <w:spacing w:after="0" w:line="240" w:lineRule="auto"/>
        <w:rPr>
          <w:szCs w:val="28"/>
        </w:rPr>
      </w:pPr>
      <w:r w:rsidRPr="00345268">
        <w:rPr>
          <w:szCs w:val="28"/>
        </w:rPr>
        <w:t>Bản vẽ</w:t>
      </w:r>
      <w:r w:rsidRPr="00345268">
        <w:rPr>
          <w:spacing w:val="-1"/>
          <w:szCs w:val="28"/>
        </w:rPr>
        <w:t xml:space="preserve"> </w:t>
      </w:r>
      <w:r w:rsidRPr="00345268">
        <w:rPr>
          <w:szCs w:val="28"/>
        </w:rPr>
        <w:t>thiết</w:t>
      </w:r>
      <w:r w:rsidRPr="00345268">
        <w:rPr>
          <w:spacing w:val="-3"/>
          <w:szCs w:val="28"/>
        </w:rPr>
        <w:t xml:space="preserve"> </w:t>
      </w:r>
      <w:r w:rsidRPr="00345268">
        <w:rPr>
          <w:szCs w:val="28"/>
        </w:rPr>
        <w:t>kế</w:t>
      </w:r>
      <w:r w:rsidRPr="00345268">
        <w:rPr>
          <w:spacing w:val="-1"/>
          <w:szCs w:val="28"/>
        </w:rPr>
        <w:t xml:space="preserve"> </w:t>
      </w:r>
      <w:r w:rsidRPr="00345268">
        <w:rPr>
          <w:szCs w:val="28"/>
        </w:rPr>
        <w:t>phương</w:t>
      </w:r>
      <w:r w:rsidRPr="00345268">
        <w:rPr>
          <w:spacing w:val="-1"/>
          <w:szCs w:val="28"/>
        </w:rPr>
        <w:t xml:space="preserve"> </w:t>
      </w:r>
      <w:r w:rsidRPr="00345268">
        <w:rPr>
          <w:szCs w:val="28"/>
        </w:rPr>
        <w:t>án kiến</w:t>
      </w:r>
      <w:r w:rsidRPr="00345268">
        <w:rPr>
          <w:spacing w:val="-3"/>
          <w:szCs w:val="28"/>
        </w:rPr>
        <w:t xml:space="preserve"> </w:t>
      </w:r>
      <w:r w:rsidRPr="00345268">
        <w:rPr>
          <w:szCs w:val="28"/>
        </w:rPr>
        <w:t>trúc</w:t>
      </w:r>
      <w:r w:rsidRPr="00345268">
        <w:rPr>
          <w:spacing w:val="-2"/>
          <w:szCs w:val="28"/>
        </w:rPr>
        <w:t xml:space="preserve"> </w:t>
      </w:r>
      <w:r w:rsidRPr="00345268">
        <w:rPr>
          <w:szCs w:val="28"/>
        </w:rPr>
        <w:t>cầu,</w:t>
      </w:r>
      <w:r w:rsidRPr="00345268">
        <w:rPr>
          <w:spacing w:val="-2"/>
          <w:szCs w:val="28"/>
        </w:rPr>
        <w:t xml:space="preserve"> </w:t>
      </w:r>
      <w:r w:rsidRPr="00345268">
        <w:rPr>
          <w:szCs w:val="28"/>
        </w:rPr>
        <w:t>tỷ</w:t>
      </w:r>
      <w:r w:rsidRPr="00345268">
        <w:rPr>
          <w:spacing w:val="-5"/>
          <w:szCs w:val="28"/>
        </w:rPr>
        <w:t xml:space="preserve"> </w:t>
      </w:r>
      <w:r w:rsidRPr="00345268">
        <w:rPr>
          <w:szCs w:val="28"/>
        </w:rPr>
        <w:t xml:space="preserve">lệ: </w:t>
      </w:r>
      <w:r w:rsidRPr="00345268">
        <w:rPr>
          <w:spacing w:val="-2"/>
          <w:szCs w:val="28"/>
        </w:rPr>
        <w:t>1/200 đến 1/500;</w:t>
      </w:r>
    </w:p>
    <w:p w14:paraId="45244B70" w14:textId="77777777" w:rsidR="009056EA" w:rsidRPr="00345268" w:rsidRDefault="009056EA" w:rsidP="009056EA">
      <w:pPr>
        <w:pStyle w:val="Congdaudong"/>
        <w:spacing w:after="0" w:line="240" w:lineRule="auto"/>
        <w:rPr>
          <w:szCs w:val="28"/>
        </w:rPr>
      </w:pPr>
      <w:r w:rsidRPr="00345268">
        <w:rPr>
          <w:szCs w:val="28"/>
        </w:rPr>
        <w:t>Các</w:t>
      </w:r>
      <w:r w:rsidRPr="00345268">
        <w:rPr>
          <w:spacing w:val="-3"/>
          <w:szCs w:val="28"/>
        </w:rPr>
        <w:t xml:space="preserve"> </w:t>
      </w:r>
      <w:r w:rsidRPr="00345268">
        <w:rPr>
          <w:szCs w:val="28"/>
        </w:rPr>
        <w:t>bản</w:t>
      </w:r>
      <w:r w:rsidRPr="00345268">
        <w:rPr>
          <w:spacing w:val="-1"/>
          <w:szCs w:val="28"/>
        </w:rPr>
        <w:t xml:space="preserve"> </w:t>
      </w:r>
      <w:r w:rsidRPr="00345268">
        <w:rPr>
          <w:szCs w:val="28"/>
        </w:rPr>
        <w:t>vẽ</w:t>
      </w:r>
      <w:r w:rsidRPr="00345268">
        <w:rPr>
          <w:spacing w:val="-2"/>
          <w:szCs w:val="28"/>
        </w:rPr>
        <w:t xml:space="preserve"> </w:t>
      </w:r>
      <w:r w:rsidRPr="00345268">
        <w:rPr>
          <w:szCs w:val="28"/>
        </w:rPr>
        <w:t>mặt cắt</w:t>
      </w:r>
      <w:r w:rsidRPr="00345268">
        <w:rPr>
          <w:spacing w:val="-2"/>
          <w:szCs w:val="28"/>
        </w:rPr>
        <w:t xml:space="preserve"> </w:t>
      </w:r>
      <w:r w:rsidRPr="00345268">
        <w:rPr>
          <w:szCs w:val="28"/>
        </w:rPr>
        <w:t>điển</w:t>
      </w:r>
      <w:r w:rsidRPr="00345268">
        <w:rPr>
          <w:spacing w:val="-5"/>
          <w:szCs w:val="28"/>
        </w:rPr>
        <w:t xml:space="preserve"> </w:t>
      </w:r>
      <w:r w:rsidRPr="00345268">
        <w:rPr>
          <w:szCs w:val="28"/>
        </w:rPr>
        <w:t>hình,</w:t>
      </w:r>
      <w:r w:rsidRPr="00345268">
        <w:rPr>
          <w:spacing w:val="-2"/>
          <w:szCs w:val="28"/>
        </w:rPr>
        <w:t xml:space="preserve"> </w:t>
      </w:r>
      <w:r w:rsidRPr="00345268">
        <w:rPr>
          <w:szCs w:val="28"/>
        </w:rPr>
        <w:t>tỷ</w:t>
      </w:r>
      <w:r w:rsidRPr="00345268">
        <w:rPr>
          <w:spacing w:val="-5"/>
          <w:szCs w:val="28"/>
        </w:rPr>
        <w:t xml:space="preserve"> </w:t>
      </w:r>
      <w:r w:rsidRPr="00345268">
        <w:rPr>
          <w:szCs w:val="28"/>
        </w:rPr>
        <w:t>lệ</w:t>
      </w:r>
      <w:r w:rsidRPr="00345268">
        <w:rPr>
          <w:spacing w:val="-2"/>
          <w:szCs w:val="28"/>
        </w:rPr>
        <w:t xml:space="preserve"> </w:t>
      </w:r>
      <w:r w:rsidRPr="00345268">
        <w:rPr>
          <w:szCs w:val="28"/>
        </w:rPr>
        <w:t>1/100</w:t>
      </w:r>
      <w:r w:rsidRPr="00345268">
        <w:rPr>
          <w:spacing w:val="-3"/>
          <w:szCs w:val="28"/>
        </w:rPr>
        <w:t xml:space="preserve"> </w:t>
      </w:r>
      <w:r w:rsidRPr="00345268">
        <w:rPr>
          <w:szCs w:val="28"/>
        </w:rPr>
        <w:t>đến</w:t>
      </w:r>
      <w:r w:rsidRPr="00345268">
        <w:rPr>
          <w:spacing w:val="-3"/>
          <w:szCs w:val="28"/>
        </w:rPr>
        <w:t xml:space="preserve"> </w:t>
      </w:r>
      <w:r w:rsidRPr="00345268">
        <w:rPr>
          <w:spacing w:val="-2"/>
          <w:szCs w:val="28"/>
        </w:rPr>
        <w:t>1/500;</w:t>
      </w:r>
    </w:p>
    <w:p w14:paraId="1C6EDA09" w14:textId="77777777" w:rsidR="009056EA" w:rsidRPr="00345268" w:rsidRDefault="009056EA" w:rsidP="009056EA">
      <w:pPr>
        <w:pStyle w:val="Congdaudong"/>
        <w:spacing w:after="0" w:line="240" w:lineRule="auto"/>
        <w:rPr>
          <w:szCs w:val="28"/>
        </w:rPr>
      </w:pPr>
      <w:r w:rsidRPr="00345268">
        <w:rPr>
          <w:szCs w:val="28"/>
        </w:rPr>
        <w:t>Phối</w:t>
      </w:r>
      <w:r w:rsidRPr="00345268">
        <w:rPr>
          <w:spacing w:val="36"/>
          <w:szCs w:val="28"/>
        </w:rPr>
        <w:t xml:space="preserve"> </w:t>
      </w:r>
      <w:r w:rsidRPr="00345268">
        <w:rPr>
          <w:szCs w:val="28"/>
        </w:rPr>
        <w:t>cảnh</w:t>
      </w:r>
      <w:r w:rsidRPr="00345268">
        <w:rPr>
          <w:spacing w:val="38"/>
          <w:szCs w:val="28"/>
        </w:rPr>
        <w:t xml:space="preserve"> </w:t>
      </w:r>
      <w:r w:rsidRPr="00345268">
        <w:rPr>
          <w:szCs w:val="28"/>
        </w:rPr>
        <w:t>công</w:t>
      </w:r>
      <w:r w:rsidRPr="00345268">
        <w:rPr>
          <w:spacing w:val="36"/>
          <w:szCs w:val="28"/>
        </w:rPr>
        <w:t xml:space="preserve"> </w:t>
      </w:r>
      <w:r w:rsidRPr="00345268">
        <w:rPr>
          <w:szCs w:val="28"/>
        </w:rPr>
        <w:t>trình</w:t>
      </w:r>
      <w:r w:rsidRPr="00345268">
        <w:rPr>
          <w:spacing w:val="40"/>
          <w:szCs w:val="28"/>
        </w:rPr>
        <w:t xml:space="preserve"> </w:t>
      </w:r>
      <w:r w:rsidRPr="00345268">
        <w:rPr>
          <w:szCs w:val="28"/>
        </w:rPr>
        <w:t>(ban</w:t>
      </w:r>
      <w:r w:rsidRPr="00345268">
        <w:rPr>
          <w:spacing w:val="36"/>
          <w:szCs w:val="28"/>
        </w:rPr>
        <w:t xml:space="preserve"> </w:t>
      </w:r>
      <w:r w:rsidRPr="00345268">
        <w:rPr>
          <w:szCs w:val="28"/>
        </w:rPr>
        <w:t>ngày</w:t>
      </w:r>
      <w:r w:rsidRPr="00345268">
        <w:rPr>
          <w:spacing w:val="34"/>
          <w:szCs w:val="28"/>
        </w:rPr>
        <w:t xml:space="preserve"> </w:t>
      </w:r>
      <w:r w:rsidRPr="00345268">
        <w:rPr>
          <w:szCs w:val="28"/>
        </w:rPr>
        <w:t>và</w:t>
      </w:r>
      <w:r w:rsidRPr="00345268">
        <w:rPr>
          <w:spacing w:val="38"/>
          <w:szCs w:val="28"/>
        </w:rPr>
        <w:t xml:space="preserve"> </w:t>
      </w:r>
      <w:r w:rsidRPr="00345268">
        <w:rPr>
          <w:szCs w:val="28"/>
        </w:rPr>
        <w:t>ban</w:t>
      </w:r>
      <w:r w:rsidRPr="00345268">
        <w:rPr>
          <w:spacing w:val="36"/>
          <w:szCs w:val="28"/>
        </w:rPr>
        <w:t xml:space="preserve"> </w:t>
      </w:r>
      <w:r w:rsidRPr="00345268">
        <w:rPr>
          <w:szCs w:val="28"/>
        </w:rPr>
        <w:t>đêm).</w:t>
      </w:r>
      <w:r w:rsidRPr="00345268">
        <w:rPr>
          <w:spacing w:val="37"/>
          <w:szCs w:val="28"/>
        </w:rPr>
        <w:t xml:space="preserve"> </w:t>
      </w:r>
      <w:r w:rsidRPr="00345268">
        <w:rPr>
          <w:szCs w:val="28"/>
        </w:rPr>
        <w:t>Lưu</w:t>
      </w:r>
      <w:r w:rsidRPr="00345268">
        <w:rPr>
          <w:spacing w:val="38"/>
          <w:szCs w:val="28"/>
        </w:rPr>
        <w:t xml:space="preserve"> </w:t>
      </w:r>
      <w:r w:rsidRPr="00345268">
        <w:rPr>
          <w:szCs w:val="28"/>
        </w:rPr>
        <w:t>ý</w:t>
      </w:r>
      <w:r w:rsidRPr="00345268">
        <w:rPr>
          <w:spacing w:val="38"/>
          <w:szCs w:val="28"/>
        </w:rPr>
        <w:t xml:space="preserve"> </w:t>
      </w:r>
      <w:r w:rsidRPr="00345268">
        <w:rPr>
          <w:szCs w:val="28"/>
        </w:rPr>
        <w:t>thể</w:t>
      </w:r>
      <w:r w:rsidRPr="00345268">
        <w:rPr>
          <w:spacing w:val="38"/>
          <w:szCs w:val="28"/>
        </w:rPr>
        <w:t xml:space="preserve"> </w:t>
      </w:r>
      <w:r w:rsidRPr="00345268">
        <w:rPr>
          <w:szCs w:val="28"/>
        </w:rPr>
        <w:t>hiện</w:t>
      </w:r>
      <w:r w:rsidRPr="00345268">
        <w:rPr>
          <w:spacing w:val="39"/>
          <w:szCs w:val="28"/>
        </w:rPr>
        <w:t xml:space="preserve"> </w:t>
      </w:r>
      <w:r w:rsidRPr="00345268">
        <w:rPr>
          <w:szCs w:val="28"/>
        </w:rPr>
        <w:t>rõ</w:t>
      </w:r>
      <w:r w:rsidRPr="00345268">
        <w:rPr>
          <w:spacing w:val="38"/>
          <w:szCs w:val="28"/>
        </w:rPr>
        <w:t xml:space="preserve"> </w:t>
      </w:r>
      <w:r w:rsidRPr="00345268">
        <w:rPr>
          <w:szCs w:val="28"/>
        </w:rPr>
        <w:t>giải pháp chiếu sáng mỹ thuật;</w:t>
      </w:r>
    </w:p>
    <w:p w14:paraId="63AF56A5" w14:textId="77777777" w:rsidR="009056EA" w:rsidRPr="00345268" w:rsidRDefault="009056EA" w:rsidP="009056EA">
      <w:pPr>
        <w:pStyle w:val="Gachdaudong"/>
        <w:widowControl/>
        <w:spacing w:after="0"/>
        <w:rPr>
          <w:rFonts w:cs="Times New Roman"/>
          <w:spacing w:val="-2"/>
          <w:szCs w:val="28"/>
        </w:rPr>
      </w:pPr>
      <w:r w:rsidRPr="00345268">
        <w:rPr>
          <w:rFonts w:cs="Times New Roman"/>
          <w:spacing w:val="-2"/>
          <w:szCs w:val="28"/>
        </w:rPr>
        <w:t>Quy cách, số lượng hồ sơ: 10 tập bản vẽ khổ giấy A3 và A0 (nếu có) cho 01 phương án.</w:t>
      </w:r>
    </w:p>
    <w:p w14:paraId="589BEDCD" w14:textId="77777777" w:rsidR="009056EA" w:rsidRPr="00345268" w:rsidRDefault="009056EA" w:rsidP="009056EA">
      <w:pPr>
        <w:pStyle w:val="Heading4"/>
        <w:widowControl/>
        <w:rPr>
          <w:rFonts w:cs="Times New Roman"/>
          <w:szCs w:val="28"/>
        </w:rPr>
      </w:pPr>
      <w:r w:rsidRPr="00345268">
        <w:rPr>
          <w:rFonts w:cs="Times New Roman"/>
          <w:szCs w:val="28"/>
        </w:rPr>
        <w:t>Khái</w:t>
      </w:r>
      <w:r w:rsidRPr="00345268">
        <w:rPr>
          <w:rFonts w:cs="Times New Roman"/>
          <w:spacing w:val="-4"/>
          <w:szCs w:val="28"/>
        </w:rPr>
        <w:t xml:space="preserve"> </w:t>
      </w:r>
      <w:r w:rsidRPr="00345268">
        <w:rPr>
          <w:rFonts w:cs="Times New Roman"/>
          <w:spacing w:val="-2"/>
          <w:szCs w:val="28"/>
        </w:rPr>
        <w:t>toán:</w:t>
      </w:r>
    </w:p>
    <w:p w14:paraId="70FEC6F5" w14:textId="77777777" w:rsidR="009056EA" w:rsidRPr="00345268" w:rsidRDefault="009056EA" w:rsidP="009056EA">
      <w:pPr>
        <w:pStyle w:val="Gachdaudong"/>
        <w:widowControl/>
        <w:spacing w:after="0"/>
        <w:rPr>
          <w:rFonts w:cs="Times New Roman"/>
          <w:szCs w:val="28"/>
        </w:rPr>
      </w:pPr>
      <w:r w:rsidRPr="00345268">
        <w:rPr>
          <w:rFonts w:cs="Times New Roman"/>
          <w:szCs w:val="28"/>
        </w:rPr>
        <w:t>Nêu rõ khái toán tổng kinh phí đối với từng phương án (bao gồm cả chi phí thiết kế và các chi phí khác có liên quan), thể hiện chi phí đầu tư từng hạng mục, cơ sở tính toán, đồng thời phân tích sơ bộ hiệu quả kinh tế...</w:t>
      </w:r>
    </w:p>
    <w:p w14:paraId="79239E03" w14:textId="77777777" w:rsidR="009056EA" w:rsidRPr="00345268" w:rsidRDefault="009056EA" w:rsidP="009056EA">
      <w:pPr>
        <w:pStyle w:val="Gachdaudong"/>
        <w:widowControl/>
        <w:spacing w:after="0"/>
        <w:rPr>
          <w:rFonts w:cs="Times New Roman"/>
          <w:szCs w:val="28"/>
        </w:rPr>
      </w:pPr>
      <w:r w:rsidRPr="00345268">
        <w:rPr>
          <w:rFonts w:cs="Times New Roman"/>
          <w:szCs w:val="28"/>
        </w:rPr>
        <w:t>Lập</w:t>
      </w:r>
      <w:r w:rsidRPr="00345268">
        <w:rPr>
          <w:rFonts w:cs="Times New Roman"/>
          <w:spacing w:val="-4"/>
          <w:szCs w:val="28"/>
        </w:rPr>
        <w:t xml:space="preserve"> </w:t>
      </w:r>
      <w:r w:rsidRPr="00345268">
        <w:rPr>
          <w:rFonts w:cs="Times New Roman"/>
          <w:szCs w:val="28"/>
        </w:rPr>
        <w:t>bảng</w:t>
      </w:r>
      <w:r w:rsidRPr="00345268">
        <w:rPr>
          <w:rFonts w:cs="Times New Roman"/>
          <w:spacing w:val="-2"/>
          <w:szCs w:val="28"/>
        </w:rPr>
        <w:t xml:space="preserve"> </w:t>
      </w:r>
      <w:r w:rsidRPr="00345268">
        <w:rPr>
          <w:rFonts w:cs="Times New Roman"/>
          <w:szCs w:val="28"/>
        </w:rPr>
        <w:t>tóm</w:t>
      </w:r>
      <w:r w:rsidRPr="00345268">
        <w:rPr>
          <w:rFonts w:cs="Times New Roman"/>
          <w:spacing w:val="-7"/>
          <w:szCs w:val="28"/>
        </w:rPr>
        <w:t xml:space="preserve"> </w:t>
      </w:r>
      <w:r w:rsidRPr="00345268">
        <w:rPr>
          <w:rFonts w:cs="Times New Roman"/>
          <w:szCs w:val="28"/>
        </w:rPr>
        <w:t>tắt</w:t>
      </w:r>
      <w:r w:rsidRPr="00345268">
        <w:rPr>
          <w:rFonts w:cs="Times New Roman"/>
          <w:spacing w:val="-1"/>
          <w:szCs w:val="28"/>
        </w:rPr>
        <w:t xml:space="preserve"> </w:t>
      </w:r>
      <w:r w:rsidRPr="00345268">
        <w:rPr>
          <w:rFonts w:cs="Times New Roman"/>
          <w:szCs w:val="28"/>
        </w:rPr>
        <w:t>tiến</w:t>
      </w:r>
      <w:r w:rsidRPr="00345268">
        <w:rPr>
          <w:rFonts w:cs="Times New Roman"/>
          <w:spacing w:val="-2"/>
          <w:szCs w:val="28"/>
        </w:rPr>
        <w:t xml:space="preserve"> </w:t>
      </w:r>
      <w:r w:rsidRPr="00345268">
        <w:rPr>
          <w:rFonts w:cs="Times New Roman"/>
          <w:szCs w:val="28"/>
        </w:rPr>
        <w:t>độ</w:t>
      </w:r>
      <w:r w:rsidRPr="00345268">
        <w:rPr>
          <w:rFonts w:cs="Times New Roman"/>
          <w:spacing w:val="-2"/>
          <w:szCs w:val="28"/>
        </w:rPr>
        <w:t xml:space="preserve"> </w:t>
      </w:r>
      <w:r w:rsidRPr="00345268">
        <w:rPr>
          <w:rFonts w:cs="Times New Roman"/>
          <w:szCs w:val="28"/>
        </w:rPr>
        <w:t>tổng</w:t>
      </w:r>
      <w:r w:rsidRPr="00345268">
        <w:rPr>
          <w:rFonts w:cs="Times New Roman"/>
          <w:spacing w:val="-5"/>
          <w:szCs w:val="28"/>
        </w:rPr>
        <w:t xml:space="preserve"> </w:t>
      </w:r>
      <w:r w:rsidRPr="00345268">
        <w:rPr>
          <w:rFonts w:cs="Times New Roman"/>
          <w:szCs w:val="28"/>
        </w:rPr>
        <w:t>thể</w:t>
      </w:r>
      <w:r w:rsidRPr="00345268">
        <w:rPr>
          <w:rFonts w:cs="Times New Roman"/>
          <w:spacing w:val="-2"/>
          <w:szCs w:val="28"/>
        </w:rPr>
        <w:t xml:space="preserve"> </w:t>
      </w:r>
      <w:r w:rsidRPr="00345268">
        <w:rPr>
          <w:rFonts w:cs="Times New Roman"/>
          <w:szCs w:val="28"/>
        </w:rPr>
        <w:t>của</w:t>
      </w:r>
      <w:r w:rsidRPr="00345268">
        <w:rPr>
          <w:rFonts w:cs="Times New Roman"/>
          <w:spacing w:val="-3"/>
          <w:szCs w:val="28"/>
        </w:rPr>
        <w:t xml:space="preserve"> </w:t>
      </w:r>
      <w:r w:rsidRPr="00345268">
        <w:rPr>
          <w:rFonts w:cs="Times New Roman"/>
          <w:szCs w:val="28"/>
        </w:rPr>
        <w:t>công</w:t>
      </w:r>
      <w:r w:rsidRPr="00345268">
        <w:rPr>
          <w:rFonts w:cs="Times New Roman"/>
          <w:spacing w:val="-1"/>
          <w:szCs w:val="28"/>
        </w:rPr>
        <w:t xml:space="preserve"> </w:t>
      </w:r>
      <w:r w:rsidRPr="00345268">
        <w:rPr>
          <w:rFonts w:cs="Times New Roman"/>
          <w:spacing w:val="-2"/>
          <w:szCs w:val="28"/>
        </w:rPr>
        <w:t>trình.</w:t>
      </w:r>
    </w:p>
    <w:p w14:paraId="6671C06A" w14:textId="77777777" w:rsidR="009056EA" w:rsidRPr="00345268" w:rsidRDefault="009056EA" w:rsidP="009056EA">
      <w:pPr>
        <w:pStyle w:val="Heading4"/>
        <w:widowControl/>
        <w:rPr>
          <w:rFonts w:cs="Times New Roman"/>
          <w:szCs w:val="28"/>
        </w:rPr>
      </w:pPr>
      <w:r w:rsidRPr="00345268">
        <w:rPr>
          <w:rFonts w:cs="Times New Roman"/>
          <w:szCs w:val="28"/>
        </w:rPr>
        <w:t>Thành</w:t>
      </w:r>
      <w:r w:rsidRPr="00345268">
        <w:rPr>
          <w:rFonts w:cs="Times New Roman"/>
          <w:spacing w:val="-9"/>
          <w:szCs w:val="28"/>
        </w:rPr>
        <w:t xml:space="preserve"> </w:t>
      </w:r>
      <w:r w:rsidRPr="00345268">
        <w:rPr>
          <w:rFonts w:cs="Times New Roman"/>
          <w:szCs w:val="28"/>
        </w:rPr>
        <w:t>phần</w:t>
      </w:r>
      <w:r w:rsidRPr="00345268">
        <w:rPr>
          <w:rFonts w:cs="Times New Roman"/>
          <w:spacing w:val="-2"/>
          <w:szCs w:val="28"/>
        </w:rPr>
        <w:t xml:space="preserve"> </w:t>
      </w:r>
      <w:r w:rsidRPr="00345268">
        <w:rPr>
          <w:rFonts w:cs="Times New Roman"/>
          <w:szCs w:val="28"/>
        </w:rPr>
        <w:t>hồ</w:t>
      </w:r>
      <w:r w:rsidRPr="00345268">
        <w:rPr>
          <w:rFonts w:cs="Times New Roman"/>
          <w:spacing w:val="-2"/>
          <w:szCs w:val="28"/>
        </w:rPr>
        <w:t xml:space="preserve"> </w:t>
      </w:r>
      <w:r w:rsidRPr="00345268">
        <w:rPr>
          <w:rFonts w:cs="Times New Roman"/>
          <w:spacing w:val="-5"/>
          <w:szCs w:val="28"/>
        </w:rPr>
        <w:t>sơ:</w:t>
      </w:r>
    </w:p>
    <w:p w14:paraId="34EF8EEE" w14:textId="77777777" w:rsidR="009056EA" w:rsidRPr="00345268" w:rsidRDefault="009056EA" w:rsidP="009056EA">
      <w:pPr>
        <w:ind w:firstLine="567"/>
        <w:rPr>
          <w:rFonts w:eastAsia="Times New Roman" w:cs="Times New Roman"/>
          <w:spacing w:val="-4"/>
          <w:szCs w:val="28"/>
          <w:lang w:val="en-GB" w:eastAsia="x-none"/>
        </w:rPr>
      </w:pPr>
      <w:r w:rsidRPr="00345268">
        <w:rPr>
          <w:rFonts w:eastAsia="Times New Roman" w:cs="Times New Roman"/>
          <w:spacing w:val="-4"/>
          <w:szCs w:val="28"/>
          <w:lang w:val="en-GB" w:eastAsia="x-none"/>
        </w:rPr>
        <w:t>Các đơn vị tham gia thi tuyển ngoài hình thức, số lượng hồ sơ quy định nêu trên, gửi kèm đĩa CD hoặc USB chứa các file liên quan…</w:t>
      </w:r>
    </w:p>
    <w:p w14:paraId="654B13EE" w14:textId="77777777" w:rsidR="009056EA" w:rsidRPr="00345268" w:rsidRDefault="009056EA" w:rsidP="009056EA">
      <w:pPr>
        <w:pStyle w:val="Heading3"/>
        <w:widowControl/>
        <w:spacing w:after="0"/>
        <w:rPr>
          <w:rFonts w:cs="Times New Roman"/>
          <w:szCs w:val="28"/>
        </w:rPr>
      </w:pPr>
      <w:r w:rsidRPr="00345268">
        <w:rPr>
          <w:rFonts w:cs="Times New Roman"/>
          <w:szCs w:val="28"/>
        </w:rPr>
        <w:lastRenderedPageBreak/>
        <w:t>Ngôn</w:t>
      </w:r>
      <w:r w:rsidRPr="00345268">
        <w:rPr>
          <w:rFonts w:cs="Times New Roman"/>
          <w:spacing w:val="-2"/>
          <w:szCs w:val="28"/>
        </w:rPr>
        <w:t xml:space="preserve"> </w:t>
      </w:r>
      <w:r w:rsidRPr="00345268">
        <w:rPr>
          <w:rFonts w:cs="Times New Roman"/>
          <w:szCs w:val="28"/>
        </w:rPr>
        <w:t>ngữ,</w:t>
      </w:r>
      <w:r w:rsidRPr="00345268">
        <w:rPr>
          <w:rFonts w:cs="Times New Roman"/>
          <w:spacing w:val="-3"/>
          <w:szCs w:val="28"/>
        </w:rPr>
        <w:t xml:space="preserve"> </w:t>
      </w:r>
      <w:r w:rsidRPr="00345268">
        <w:rPr>
          <w:rFonts w:cs="Times New Roman"/>
          <w:szCs w:val="28"/>
        </w:rPr>
        <w:t>tiền</w:t>
      </w:r>
      <w:r w:rsidRPr="00345268">
        <w:rPr>
          <w:rFonts w:cs="Times New Roman"/>
          <w:spacing w:val="-4"/>
          <w:szCs w:val="28"/>
        </w:rPr>
        <w:t xml:space="preserve"> </w:t>
      </w:r>
      <w:r w:rsidRPr="00345268">
        <w:rPr>
          <w:rFonts w:cs="Times New Roman"/>
          <w:szCs w:val="28"/>
        </w:rPr>
        <w:t>tệ</w:t>
      </w:r>
      <w:r w:rsidRPr="00345268">
        <w:rPr>
          <w:rFonts w:cs="Times New Roman"/>
          <w:spacing w:val="-5"/>
          <w:szCs w:val="28"/>
        </w:rPr>
        <w:t xml:space="preserve"> </w:t>
      </w:r>
      <w:r w:rsidRPr="00345268">
        <w:rPr>
          <w:rFonts w:cs="Times New Roman"/>
          <w:szCs w:val="28"/>
        </w:rPr>
        <w:t>sử</w:t>
      </w:r>
      <w:r w:rsidRPr="00345268">
        <w:rPr>
          <w:rFonts w:cs="Times New Roman"/>
          <w:spacing w:val="-3"/>
          <w:szCs w:val="28"/>
        </w:rPr>
        <w:t xml:space="preserve"> </w:t>
      </w:r>
      <w:r w:rsidRPr="00345268">
        <w:rPr>
          <w:rFonts w:cs="Times New Roman"/>
          <w:szCs w:val="28"/>
        </w:rPr>
        <w:t>dụng</w:t>
      </w:r>
      <w:r w:rsidRPr="00345268">
        <w:rPr>
          <w:rFonts w:cs="Times New Roman"/>
          <w:spacing w:val="1"/>
          <w:szCs w:val="28"/>
        </w:rPr>
        <w:t xml:space="preserve"> </w:t>
      </w:r>
      <w:r w:rsidRPr="00345268">
        <w:rPr>
          <w:rFonts w:cs="Times New Roman"/>
          <w:szCs w:val="28"/>
        </w:rPr>
        <w:t>và</w:t>
      </w:r>
      <w:r w:rsidRPr="00345268">
        <w:rPr>
          <w:rFonts w:cs="Times New Roman"/>
          <w:spacing w:val="-6"/>
          <w:szCs w:val="28"/>
        </w:rPr>
        <w:t xml:space="preserve"> </w:t>
      </w:r>
      <w:r w:rsidRPr="00345268">
        <w:rPr>
          <w:rFonts w:cs="Times New Roman"/>
          <w:szCs w:val="28"/>
        </w:rPr>
        <w:t>đơn</w:t>
      </w:r>
      <w:r w:rsidRPr="00345268">
        <w:rPr>
          <w:rFonts w:cs="Times New Roman"/>
          <w:spacing w:val="-1"/>
          <w:szCs w:val="28"/>
        </w:rPr>
        <w:t xml:space="preserve"> </w:t>
      </w:r>
      <w:r w:rsidRPr="00345268">
        <w:rPr>
          <w:rFonts w:cs="Times New Roman"/>
          <w:szCs w:val="28"/>
        </w:rPr>
        <w:t>vị</w:t>
      </w:r>
      <w:r w:rsidRPr="00345268">
        <w:rPr>
          <w:rFonts w:cs="Times New Roman"/>
          <w:spacing w:val="-1"/>
          <w:szCs w:val="28"/>
        </w:rPr>
        <w:t xml:space="preserve"> </w:t>
      </w:r>
      <w:r w:rsidRPr="00345268">
        <w:rPr>
          <w:rFonts w:cs="Times New Roman"/>
          <w:szCs w:val="28"/>
        </w:rPr>
        <w:t>đo</w:t>
      </w:r>
      <w:r w:rsidRPr="00345268">
        <w:rPr>
          <w:rFonts w:cs="Times New Roman"/>
          <w:spacing w:val="-3"/>
          <w:szCs w:val="28"/>
        </w:rPr>
        <w:t xml:space="preserve"> </w:t>
      </w:r>
      <w:r w:rsidRPr="00345268">
        <w:rPr>
          <w:rFonts w:cs="Times New Roman"/>
          <w:spacing w:val="-2"/>
          <w:szCs w:val="28"/>
        </w:rPr>
        <w:t>lường:</w:t>
      </w:r>
    </w:p>
    <w:p w14:paraId="0C4878A4" w14:textId="77777777" w:rsidR="009056EA" w:rsidRPr="00345268" w:rsidRDefault="009056EA" w:rsidP="009056EA">
      <w:pPr>
        <w:pStyle w:val="Gachdaudong"/>
        <w:widowControl/>
        <w:spacing w:after="0"/>
        <w:rPr>
          <w:rFonts w:cs="Times New Roman"/>
          <w:szCs w:val="28"/>
        </w:rPr>
      </w:pPr>
      <w:r w:rsidRPr="00345268">
        <w:rPr>
          <w:rFonts w:cs="Times New Roman"/>
          <w:szCs w:val="28"/>
        </w:rPr>
        <w:t>Toàn</w:t>
      </w:r>
      <w:r w:rsidRPr="00345268">
        <w:rPr>
          <w:rFonts w:cs="Times New Roman"/>
          <w:spacing w:val="-7"/>
          <w:szCs w:val="28"/>
        </w:rPr>
        <w:t xml:space="preserve"> </w:t>
      </w:r>
      <w:r w:rsidRPr="00345268">
        <w:rPr>
          <w:rFonts w:cs="Times New Roman"/>
          <w:szCs w:val="28"/>
        </w:rPr>
        <w:t>bộ</w:t>
      </w:r>
      <w:r w:rsidRPr="00345268">
        <w:rPr>
          <w:rFonts w:cs="Times New Roman"/>
          <w:spacing w:val="-5"/>
          <w:szCs w:val="28"/>
        </w:rPr>
        <w:t xml:space="preserve"> </w:t>
      </w:r>
      <w:r w:rsidRPr="00345268">
        <w:rPr>
          <w:rFonts w:cs="Times New Roman"/>
          <w:szCs w:val="28"/>
        </w:rPr>
        <w:t>hồ sơ</w:t>
      </w:r>
      <w:r w:rsidRPr="00345268">
        <w:rPr>
          <w:rFonts w:cs="Times New Roman"/>
          <w:spacing w:val="-5"/>
          <w:szCs w:val="28"/>
        </w:rPr>
        <w:t xml:space="preserve"> </w:t>
      </w:r>
      <w:r w:rsidRPr="00345268">
        <w:rPr>
          <w:rFonts w:cs="Times New Roman"/>
          <w:szCs w:val="28"/>
        </w:rPr>
        <w:t>dự</w:t>
      </w:r>
      <w:r w:rsidRPr="00345268">
        <w:rPr>
          <w:rFonts w:cs="Times New Roman"/>
          <w:spacing w:val="-3"/>
          <w:szCs w:val="28"/>
        </w:rPr>
        <w:t xml:space="preserve"> </w:t>
      </w:r>
      <w:r w:rsidRPr="00345268">
        <w:rPr>
          <w:rFonts w:cs="Times New Roman"/>
          <w:szCs w:val="28"/>
        </w:rPr>
        <w:t>thi</w:t>
      </w:r>
      <w:r w:rsidRPr="00345268">
        <w:rPr>
          <w:rFonts w:cs="Times New Roman"/>
          <w:spacing w:val="-1"/>
          <w:szCs w:val="28"/>
        </w:rPr>
        <w:t xml:space="preserve"> </w:t>
      </w:r>
      <w:r w:rsidRPr="00345268">
        <w:rPr>
          <w:rFonts w:cs="Times New Roman"/>
          <w:szCs w:val="28"/>
        </w:rPr>
        <w:t>được</w:t>
      </w:r>
      <w:r w:rsidRPr="00345268">
        <w:rPr>
          <w:rFonts w:cs="Times New Roman"/>
          <w:spacing w:val="-5"/>
          <w:szCs w:val="28"/>
        </w:rPr>
        <w:t xml:space="preserve"> </w:t>
      </w:r>
      <w:r w:rsidRPr="00345268">
        <w:rPr>
          <w:rFonts w:cs="Times New Roman"/>
          <w:szCs w:val="28"/>
        </w:rPr>
        <w:t>thể</w:t>
      </w:r>
      <w:r w:rsidRPr="00345268">
        <w:rPr>
          <w:rFonts w:cs="Times New Roman"/>
          <w:spacing w:val="-2"/>
          <w:szCs w:val="28"/>
        </w:rPr>
        <w:t xml:space="preserve"> </w:t>
      </w:r>
      <w:r w:rsidRPr="00345268">
        <w:rPr>
          <w:rFonts w:cs="Times New Roman"/>
          <w:szCs w:val="28"/>
        </w:rPr>
        <w:t>hiện</w:t>
      </w:r>
      <w:r w:rsidRPr="00345268">
        <w:rPr>
          <w:rFonts w:cs="Times New Roman"/>
          <w:spacing w:val="-1"/>
          <w:szCs w:val="28"/>
        </w:rPr>
        <w:t xml:space="preserve"> </w:t>
      </w:r>
      <w:r w:rsidRPr="00345268">
        <w:rPr>
          <w:rFonts w:cs="Times New Roman"/>
          <w:szCs w:val="28"/>
        </w:rPr>
        <w:t>bằng</w:t>
      </w:r>
      <w:r w:rsidRPr="00345268">
        <w:rPr>
          <w:rFonts w:cs="Times New Roman"/>
          <w:spacing w:val="-1"/>
          <w:szCs w:val="28"/>
        </w:rPr>
        <w:t xml:space="preserve"> </w:t>
      </w:r>
      <w:r w:rsidRPr="00345268">
        <w:rPr>
          <w:rFonts w:cs="Times New Roman"/>
          <w:szCs w:val="28"/>
        </w:rPr>
        <w:t>tiếng</w:t>
      </w:r>
      <w:r w:rsidRPr="00345268">
        <w:rPr>
          <w:rFonts w:cs="Times New Roman"/>
          <w:spacing w:val="-1"/>
          <w:szCs w:val="28"/>
        </w:rPr>
        <w:t xml:space="preserve"> </w:t>
      </w:r>
      <w:r w:rsidRPr="00345268">
        <w:rPr>
          <w:rFonts w:cs="Times New Roman"/>
          <w:spacing w:val="-2"/>
          <w:szCs w:val="28"/>
        </w:rPr>
        <w:t>Việt.</w:t>
      </w:r>
    </w:p>
    <w:p w14:paraId="5348E3A0" w14:textId="77777777" w:rsidR="009056EA" w:rsidRPr="00345268" w:rsidRDefault="009056EA" w:rsidP="009056EA">
      <w:pPr>
        <w:pStyle w:val="Gachdaudong"/>
        <w:widowControl/>
        <w:spacing w:after="0"/>
        <w:rPr>
          <w:rFonts w:cs="Times New Roman"/>
          <w:szCs w:val="28"/>
        </w:rPr>
      </w:pPr>
      <w:r w:rsidRPr="00345268">
        <w:rPr>
          <w:rFonts w:cs="Times New Roman"/>
          <w:szCs w:val="28"/>
        </w:rPr>
        <w:t>Đồng</w:t>
      </w:r>
      <w:r w:rsidRPr="00345268">
        <w:rPr>
          <w:rFonts w:cs="Times New Roman"/>
          <w:spacing w:val="-1"/>
          <w:szCs w:val="28"/>
        </w:rPr>
        <w:t xml:space="preserve"> </w:t>
      </w:r>
      <w:r w:rsidRPr="00345268">
        <w:rPr>
          <w:rFonts w:cs="Times New Roman"/>
          <w:szCs w:val="28"/>
        </w:rPr>
        <w:t>tiền</w:t>
      </w:r>
      <w:r w:rsidRPr="00345268">
        <w:rPr>
          <w:rFonts w:cs="Times New Roman"/>
          <w:spacing w:val="-1"/>
          <w:szCs w:val="28"/>
        </w:rPr>
        <w:t xml:space="preserve"> </w:t>
      </w:r>
      <w:r w:rsidRPr="00345268">
        <w:rPr>
          <w:rFonts w:cs="Times New Roman"/>
          <w:szCs w:val="28"/>
        </w:rPr>
        <w:t>sử</w:t>
      </w:r>
      <w:r w:rsidRPr="00345268">
        <w:rPr>
          <w:rFonts w:cs="Times New Roman"/>
          <w:spacing w:val="-3"/>
          <w:szCs w:val="28"/>
        </w:rPr>
        <w:t xml:space="preserve"> </w:t>
      </w:r>
      <w:r w:rsidRPr="00345268">
        <w:rPr>
          <w:rFonts w:cs="Times New Roman"/>
          <w:szCs w:val="28"/>
        </w:rPr>
        <w:t>dụng</w:t>
      </w:r>
      <w:r w:rsidRPr="00345268">
        <w:rPr>
          <w:rFonts w:cs="Times New Roman"/>
          <w:spacing w:val="-5"/>
          <w:szCs w:val="28"/>
        </w:rPr>
        <w:t xml:space="preserve"> </w:t>
      </w:r>
      <w:r w:rsidRPr="00345268">
        <w:rPr>
          <w:rFonts w:cs="Times New Roman"/>
          <w:szCs w:val="28"/>
        </w:rPr>
        <w:t>trong</w:t>
      </w:r>
      <w:r w:rsidRPr="00345268">
        <w:rPr>
          <w:rFonts w:cs="Times New Roman"/>
          <w:spacing w:val="-5"/>
          <w:szCs w:val="28"/>
        </w:rPr>
        <w:t xml:space="preserve"> </w:t>
      </w:r>
      <w:r w:rsidRPr="00345268">
        <w:rPr>
          <w:rFonts w:cs="Times New Roman"/>
          <w:szCs w:val="28"/>
        </w:rPr>
        <w:t>hồ</w:t>
      </w:r>
      <w:r w:rsidRPr="00345268">
        <w:rPr>
          <w:rFonts w:cs="Times New Roman"/>
          <w:spacing w:val="-5"/>
          <w:szCs w:val="28"/>
        </w:rPr>
        <w:t xml:space="preserve"> </w:t>
      </w:r>
      <w:r w:rsidRPr="00345268">
        <w:rPr>
          <w:rFonts w:cs="Times New Roman"/>
          <w:szCs w:val="28"/>
        </w:rPr>
        <w:t>sơ</w:t>
      </w:r>
      <w:r w:rsidRPr="00345268">
        <w:rPr>
          <w:rFonts w:cs="Times New Roman"/>
          <w:spacing w:val="-5"/>
          <w:szCs w:val="28"/>
        </w:rPr>
        <w:t xml:space="preserve"> </w:t>
      </w:r>
      <w:r w:rsidRPr="00345268">
        <w:rPr>
          <w:rFonts w:cs="Times New Roman"/>
          <w:szCs w:val="28"/>
        </w:rPr>
        <w:t>dự</w:t>
      </w:r>
      <w:r w:rsidRPr="00345268">
        <w:rPr>
          <w:rFonts w:cs="Times New Roman"/>
          <w:spacing w:val="-3"/>
          <w:szCs w:val="28"/>
        </w:rPr>
        <w:t xml:space="preserve"> </w:t>
      </w:r>
      <w:r w:rsidRPr="00345268">
        <w:rPr>
          <w:rFonts w:cs="Times New Roman"/>
          <w:szCs w:val="28"/>
        </w:rPr>
        <w:t>thi:</w:t>
      </w:r>
      <w:r w:rsidRPr="00345268">
        <w:rPr>
          <w:rFonts w:cs="Times New Roman"/>
          <w:spacing w:val="-1"/>
          <w:szCs w:val="28"/>
        </w:rPr>
        <w:t xml:space="preserve"> </w:t>
      </w:r>
      <w:r w:rsidRPr="00345268">
        <w:rPr>
          <w:rFonts w:cs="Times New Roman"/>
          <w:szCs w:val="28"/>
        </w:rPr>
        <w:t>Việt</w:t>
      </w:r>
      <w:r w:rsidRPr="00345268">
        <w:rPr>
          <w:rFonts w:cs="Times New Roman"/>
          <w:spacing w:val="-1"/>
          <w:szCs w:val="28"/>
        </w:rPr>
        <w:t xml:space="preserve"> </w:t>
      </w:r>
      <w:r w:rsidRPr="00345268">
        <w:rPr>
          <w:rFonts w:cs="Times New Roman"/>
          <w:szCs w:val="28"/>
        </w:rPr>
        <w:t>Nam</w:t>
      </w:r>
      <w:r w:rsidRPr="00345268">
        <w:rPr>
          <w:rFonts w:cs="Times New Roman"/>
          <w:spacing w:val="-7"/>
          <w:szCs w:val="28"/>
        </w:rPr>
        <w:t xml:space="preserve"> </w:t>
      </w:r>
      <w:r w:rsidRPr="00345268">
        <w:rPr>
          <w:rFonts w:cs="Times New Roman"/>
          <w:szCs w:val="28"/>
        </w:rPr>
        <w:t xml:space="preserve">đồng </w:t>
      </w:r>
      <w:r w:rsidRPr="00345268">
        <w:rPr>
          <w:rFonts w:cs="Times New Roman"/>
          <w:spacing w:val="-2"/>
          <w:szCs w:val="28"/>
        </w:rPr>
        <w:t>(VNĐ).</w:t>
      </w:r>
    </w:p>
    <w:p w14:paraId="2E5145DF" w14:textId="77777777" w:rsidR="009056EA" w:rsidRPr="00345268" w:rsidRDefault="009056EA" w:rsidP="009056EA">
      <w:pPr>
        <w:pStyle w:val="Gachdaudong"/>
        <w:widowControl/>
        <w:spacing w:after="0"/>
        <w:rPr>
          <w:rFonts w:cs="Times New Roman"/>
          <w:szCs w:val="28"/>
        </w:rPr>
      </w:pPr>
      <w:r w:rsidRPr="00345268">
        <w:rPr>
          <w:rFonts w:cs="Times New Roman"/>
          <w:szCs w:val="28"/>
        </w:rPr>
        <w:t>Đơn</w:t>
      </w:r>
      <w:r w:rsidRPr="00345268">
        <w:rPr>
          <w:rFonts w:cs="Times New Roman"/>
          <w:spacing w:val="-4"/>
          <w:szCs w:val="28"/>
        </w:rPr>
        <w:t xml:space="preserve"> </w:t>
      </w:r>
      <w:r w:rsidRPr="00345268">
        <w:rPr>
          <w:rFonts w:cs="Times New Roman"/>
          <w:szCs w:val="28"/>
        </w:rPr>
        <w:t>vị</w:t>
      </w:r>
      <w:r w:rsidRPr="00345268">
        <w:rPr>
          <w:rFonts w:cs="Times New Roman"/>
          <w:spacing w:val="-2"/>
          <w:szCs w:val="28"/>
        </w:rPr>
        <w:t xml:space="preserve"> </w:t>
      </w:r>
      <w:r w:rsidRPr="00345268">
        <w:rPr>
          <w:rFonts w:cs="Times New Roman"/>
          <w:szCs w:val="28"/>
        </w:rPr>
        <w:t>đo</w:t>
      </w:r>
      <w:r w:rsidRPr="00345268">
        <w:rPr>
          <w:rFonts w:cs="Times New Roman"/>
          <w:spacing w:val="-1"/>
          <w:szCs w:val="28"/>
        </w:rPr>
        <w:t xml:space="preserve"> </w:t>
      </w:r>
      <w:r w:rsidRPr="00345268">
        <w:rPr>
          <w:rFonts w:cs="Times New Roman"/>
          <w:szCs w:val="28"/>
        </w:rPr>
        <w:t xml:space="preserve">lường </w:t>
      </w:r>
      <w:r w:rsidRPr="00345268">
        <w:rPr>
          <w:rFonts w:cs="Times New Roman"/>
          <w:spacing w:val="-2"/>
          <w:szCs w:val="28"/>
        </w:rPr>
        <w:t>sử dụng trong sản phẩm dự thi theo hệ thống mét (meter).</w:t>
      </w:r>
    </w:p>
    <w:p w14:paraId="7EF24031" w14:textId="77777777" w:rsidR="009056EA" w:rsidRPr="00345268" w:rsidRDefault="009056EA" w:rsidP="009056EA">
      <w:pPr>
        <w:pStyle w:val="Heading3"/>
        <w:widowControl/>
        <w:spacing w:after="0"/>
        <w:rPr>
          <w:rFonts w:cs="Times New Roman"/>
          <w:szCs w:val="28"/>
        </w:rPr>
      </w:pPr>
      <w:r w:rsidRPr="00345268">
        <w:rPr>
          <w:rFonts w:cs="Times New Roman"/>
          <w:szCs w:val="28"/>
        </w:rPr>
        <w:t>Quy tắc ẩn danh:</w:t>
      </w:r>
    </w:p>
    <w:p w14:paraId="2E95A33E" w14:textId="77777777" w:rsidR="009056EA" w:rsidRPr="00345268" w:rsidRDefault="009056EA" w:rsidP="009056EA">
      <w:pPr>
        <w:pStyle w:val="Heading4"/>
        <w:widowControl/>
        <w:rPr>
          <w:rFonts w:cs="Times New Roman"/>
          <w:szCs w:val="28"/>
        </w:rPr>
      </w:pPr>
      <w:r w:rsidRPr="00345268">
        <w:rPr>
          <w:rFonts w:cs="Times New Roman"/>
          <w:szCs w:val="28"/>
        </w:rPr>
        <w:t>Đối với tổ chức, cá nhân dự thi:</w:t>
      </w:r>
    </w:p>
    <w:p w14:paraId="3DA45CB6" w14:textId="1BEB98F5" w:rsidR="009056EA" w:rsidRPr="00345268" w:rsidRDefault="009056EA" w:rsidP="009056EA">
      <w:pPr>
        <w:pStyle w:val="Gachdaudong"/>
        <w:widowControl/>
        <w:spacing w:after="0"/>
        <w:rPr>
          <w:rFonts w:cs="Times New Roman"/>
          <w:szCs w:val="28"/>
        </w:rPr>
      </w:pPr>
      <w:r w:rsidRPr="00345268">
        <w:rPr>
          <w:rFonts w:cs="Times New Roman"/>
          <w:szCs w:val="28"/>
        </w:rPr>
        <w:t xml:space="preserve">Hồ sơ thi hợp lệ là hồ sơ thực hiện đầy đủ các thành phần được ghi ở các khoản </w:t>
      </w:r>
      <w:r w:rsidR="00D778BB">
        <w:rPr>
          <w:rFonts w:cs="Times New Roman"/>
          <w:szCs w:val="28"/>
        </w:rPr>
        <w:t>a)</w:t>
      </w:r>
      <w:r w:rsidRPr="00345268">
        <w:rPr>
          <w:rFonts w:cs="Times New Roman"/>
          <w:szCs w:val="28"/>
        </w:rPr>
        <w:t xml:space="preserve">, </w:t>
      </w:r>
      <w:r w:rsidR="00D778BB">
        <w:rPr>
          <w:rFonts w:cs="Times New Roman"/>
          <w:szCs w:val="28"/>
        </w:rPr>
        <w:t>b)</w:t>
      </w:r>
      <w:r w:rsidRPr="00345268">
        <w:rPr>
          <w:rFonts w:cs="Times New Roman"/>
          <w:szCs w:val="28"/>
        </w:rPr>
        <w:t xml:space="preserve">, </w:t>
      </w:r>
      <w:r w:rsidR="00D778BB">
        <w:rPr>
          <w:rFonts w:cs="Times New Roman"/>
          <w:szCs w:val="28"/>
        </w:rPr>
        <w:t>c)</w:t>
      </w:r>
      <w:r w:rsidRPr="00345268">
        <w:rPr>
          <w:rFonts w:cs="Times New Roman"/>
          <w:szCs w:val="28"/>
        </w:rPr>
        <w:t xml:space="preserve"> và làm đúng theo các quy định như sau:</w:t>
      </w:r>
    </w:p>
    <w:p w14:paraId="65858E21" w14:textId="77777777" w:rsidR="009056EA" w:rsidRPr="00345268" w:rsidRDefault="009056EA" w:rsidP="009056EA">
      <w:pPr>
        <w:pStyle w:val="Gachdaudong"/>
        <w:widowControl/>
        <w:spacing w:after="0"/>
        <w:rPr>
          <w:rFonts w:cs="Times New Roman"/>
          <w:szCs w:val="28"/>
        </w:rPr>
      </w:pPr>
      <w:r w:rsidRPr="00345268">
        <w:rPr>
          <w:rFonts w:cs="Times New Roman"/>
          <w:szCs w:val="28"/>
        </w:rPr>
        <w:t>Hồ sơ dự thi bao gồm 02 túi hồ sơ riêng biệt do đơn vị dự thi tự niêm phong: túi đựng sản phẩm dự thi và túi đựng thông tin đơn vị dự thi.</w:t>
      </w:r>
    </w:p>
    <w:p w14:paraId="4FAA63ED" w14:textId="77777777" w:rsidR="009056EA" w:rsidRPr="00345268" w:rsidRDefault="009056EA" w:rsidP="009056EA">
      <w:pPr>
        <w:pStyle w:val="Gachdaudong"/>
        <w:widowControl/>
        <w:spacing w:after="0"/>
        <w:rPr>
          <w:rFonts w:cs="Times New Roman"/>
          <w:szCs w:val="28"/>
        </w:rPr>
      </w:pPr>
      <w:r w:rsidRPr="00345268">
        <w:rPr>
          <w:rFonts w:cs="Times New Roman"/>
          <w:szCs w:val="28"/>
        </w:rPr>
        <w:t>Nội dung túi đựng sản phẩm dự thi bao gồm:</w:t>
      </w:r>
    </w:p>
    <w:p w14:paraId="56C85011" w14:textId="77777777" w:rsidR="009056EA" w:rsidRPr="00345268" w:rsidRDefault="009056EA" w:rsidP="009056EA">
      <w:pPr>
        <w:pStyle w:val="Congdaudong"/>
        <w:spacing w:after="0" w:line="240" w:lineRule="auto"/>
        <w:rPr>
          <w:szCs w:val="28"/>
        </w:rPr>
      </w:pPr>
      <w:r w:rsidRPr="00345268">
        <w:rPr>
          <w:szCs w:val="28"/>
        </w:rPr>
        <w:t>Toàn bộ sản phẩm dự thi bao gồm: các bản vẽ A0, tập bản vẽ A3 và thuyết minh A4, mô hình (nếu có) đều phải được đánh mã số do đơn vị tự chọn (không được ghi tên hoặc có bất ký dấu hiệu nhận dạng nào ngoại từ mã số dự thi do đơn vị tự chọn), đĩa CD hoặc USB lưu trữ bản vẽ và thuyết minh được đựng trong cùng 01 túi hồ sơ.</w:t>
      </w:r>
    </w:p>
    <w:p w14:paraId="5DB47544" w14:textId="77777777" w:rsidR="009056EA" w:rsidRPr="00345268" w:rsidRDefault="009056EA" w:rsidP="009056EA">
      <w:pPr>
        <w:pStyle w:val="Congdaudong"/>
        <w:spacing w:after="0" w:line="240" w:lineRule="auto"/>
        <w:rPr>
          <w:szCs w:val="28"/>
        </w:rPr>
      </w:pPr>
      <w:r w:rsidRPr="00345268">
        <w:rPr>
          <w:szCs w:val="28"/>
        </w:rPr>
        <w:t>Mã số gồm 02 chữ cái và 04 chữ số (ví dụ: AB1234), được ghi trong khung chữ nhật có kích thước ngang 6cm, đứng 2cm ở góc trên bên phải các bản vẽ khổ A0 và tờ bìa bản vẽ khổ A3. Mã số này cũng được ghi trên tờ bìa của thuyết minh và trên một góc của mô hình.</w:t>
      </w:r>
    </w:p>
    <w:p w14:paraId="6F038A6A" w14:textId="40EA30E9" w:rsidR="009056EA" w:rsidRPr="00345268" w:rsidRDefault="009056EA" w:rsidP="009056EA">
      <w:pPr>
        <w:pStyle w:val="Gachdaudong"/>
        <w:widowControl/>
        <w:spacing w:after="0"/>
        <w:rPr>
          <w:rFonts w:cs="Times New Roman"/>
          <w:szCs w:val="28"/>
        </w:rPr>
      </w:pPr>
      <w:r w:rsidRPr="00345268">
        <w:rPr>
          <w:rFonts w:cs="Times New Roman"/>
          <w:szCs w:val="28"/>
        </w:rPr>
        <w:t xml:space="preserve">Kèm theo mỗi sản phẩm dự thi nói trên, các đơn vị phải nộp thêm 01 túi hồ sơ riêng biệt đựng thông tin đơn vị dự thi. Thông tin bên ngoài túi hồ sơ chỉ bao gồm dòng chữ “Thông tin đơn vị dự thi – công trình cầu qua Sông Đáy thuộc dự án: Đầu tư xây dựng tuyến đường N5 kết nối từ Vành đai 5 đến Quốc lộ 21 và cầu qua Sông Đáy, </w:t>
      </w:r>
      <w:r w:rsidR="00D778BB">
        <w:rPr>
          <w:rFonts w:cs="Times New Roman"/>
          <w:szCs w:val="28"/>
        </w:rPr>
        <w:t>thị xã</w:t>
      </w:r>
      <w:r w:rsidRPr="00345268">
        <w:rPr>
          <w:rFonts w:cs="Times New Roman"/>
          <w:szCs w:val="28"/>
        </w:rPr>
        <w:t xml:space="preserve"> Kim Bảng, tỉnh Hà Nam” và mã số dự thi do đơn vị tự chọn được ghi ở góc trên bên phải phong bì. Nội dung túi hồ sơ đựng thông tin đơn vị bao gồm:</w:t>
      </w:r>
    </w:p>
    <w:p w14:paraId="75E2071B" w14:textId="77777777" w:rsidR="009056EA" w:rsidRPr="00345268" w:rsidRDefault="009056EA" w:rsidP="009056EA">
      <w:pPr>
        <w:pStyle w:val="Congdaudong"/>
        <w:spacing w:after="0" w:line="240" w:lineRule="auto"/>
        <w:rPr>
          <w:szCs w:val="28"/>
        </w:rPr>
      </w:pPr>
      <w:r w:rsidRPr="00345268">
        <w:rPr>
          <w:szCs w:val="28"/>
        </w:rPr>
        <w:t>Tên đơn vị dự thi, địa chỉ liên lạc, số điện thoại, số fax, email.</w:t>
      </w:r>
    </w:p>
    <w:p w14:paraId="7B3787B9" w14:textId="77777777" w:rsidR="009056EA" w:rsidRPr="00345268" w:rsidRDefault="009056EA" w:rsidP="009056EA">
      <w:pPr>
        <w:pStyle w:val="Congdaudong"/>
        <w:spacing w:after="0" w:line="240" w:lineRule="auto"/>
        <w:rPr>
          <w:szCs w:val="28"/>
        </w:rPr>
      </w:pPr>
      <w:r w:rsidRPr="00345268">
        <w:rPr>
          <w:szCs w:val="28"/>
        </w:rPr>
        <w:t>Tên và lý lịch chuyên môn của Chủ nhiệm đồ án (phải là kiến trúc sư)</w:t>
      </w:r>
    </w:p>
    <w:p w14:paraId="1C5EBA39" w14:textId="77777777" w:rsidR="009056EA" w:rsidRPr="00345268" w:rsidRDefault="009056EA" w:rsidP="009056EA">
      <w:pPr>
        <w:pStyle w:val="Congdaudong"/>
        <w:spacing w:after="0" w:line="240" w:lineRule="auto"/>
        <w:rPr>
          <w:szCs w:val="28"/>
        </w:rPr>
      </w:pPr>
      <w:r w:rsidRPr="00345268">
        <w:rPr>
          <w:szCs w:val="28"/>
        </w:rPr>
        <w:t>Tên, nhiệm vụ trong đồ án và lý lịch chuyên môn của các thành viên tham gia nhóm nghiên cứu.</w:t>
      </w:r>
    </w:p>
    <w:p w14:paraId="791AD37A" w14:textId="77777777" w:rsidR="009056EA" w:rsidRPr="00345268" w:rsidRDefault="009056EA" w:rsidP="009056EA">
      <w:pPr>
        <w:pStyle w:val="Congdaudong"/>
        <w:spacing w:after="0" w:line="240" w:lineRule="auto"/>
        <w:rPr>
          <w:szCs w:val="28"/>
        </w:rPr>
      </w:pPr>
      <w:r w:rsidRPr="00345268">
        <w:rPr>
          <w:szCs w:val="28"/>
        </w:rPr>
        <w:t>Bản giới thiệu tóm lược quá trình hoạt động và thành tích đạt được của đơn vị (nêu rõ các cuộc thi đã tham gia và giải thưởng đạt được nếu có)</w:t>
      </w:r>
    </w:p>
    <w:p w14:paraId="152FE70F" w14:textId="77777777" w:rsidR="009056EA" w:rsidRPr="00345268" w:rsidRDefault="009056EA" w:rsidP="009056EA">
      <w:pPr>
        <w:pStyle w:val="Congdaudong"/>
        <w:spacing w:after="0" w:line="240" w:lineRule="auto"/>
        <w:rPr>
          <w:szCs w:val="28"/>
        </w:rPr>
      </w:pPr>
      <w:r w:rsidRPr="00345268">
        <w:rPr>
          <w:szCs w:val="28"/>
        </w:rPr>
        <w:t>Mã số dự thi tự chọn của đồ án do đơn vị thực hiện</w:t>
      </w:r>
    </w:p>
    <w:p w14:paraId="69BFE81D" w14:textId="77777777" w:rsidR="009056EA" w:rsidRPr="00345268" w:rsidRDefault="009056EA" w:rsidP="009056EA">
      <w:pPr>
        <w:pStyle w:val="Heading4"/>
        <w:widowControl/>
        <w:rPr>
          <w:rFonts w:cs="Times New Roman"/>
          <w:szCs w:val="28"/>
        </w:rPr>
      </w:pPr>
      <w:r w:rsidRPr="00345268">
        <w:rPr>
          <w:rFonts w:cs="Times New Roman"/>
          <w:szCs w:val="28"/>
        </w:rPr>
        <w:t>Đối với ban tổ chức:</w:t>
      </w:r>
    </w:p>
    <w:p w14:paraId="02388D2F" w14:textId="77777777" w:rsidR="009056EA" w:rsidRPr="00345268" w:rsidRDefault="009056EA" w:rsidP="009056EA">
      <w:pPr>
        <w:ind w:firstLine="567"/>
        <w:rPr>
          <w:rFonts w:eastAsia="Times New Roman" w:cs="Times New Roman"/>
          <w:spacing w:val="-4"/>
          <w:szCs w:val="28"/>
          <w:lang w:val="en-GB" w:eastAsia="x-none"/>
        </w:rPr>
      </w:pPr>
      <w:r w:rsidRPr="00345268">
        <w:rPr>
          <w:rFonts w:eastAsia="Times New Roman" w:cs="Times New Roman"/>
          <w:spacing w:val="-4"/>
          <w:szCs w:val="28"/>
          <w:lang w:val="en-GB" w:eastAsia="x-none"/>
        </w:rPr>
        <w:t>Túi hồ sơ đựng thông tin đơn vị dự thi sẽ do Ban tổ chức cuộc thi bảo quản và chỉ công bố khi Hội đồng thi tuyển hoàn tất việc nhận xét, đánh giá.</w:t>
      </w:r>
    </w:p>
    <w:p w14:paraId="4E8D0616" w14:textId="77777777" w:rsidR="009056EA" w:rsidRPr="00345268" w:rsidRDefault="009056EA" w:rsidP="009056EA">
      <w:pPr>
        <w:pStyle w:val="Heading4"/>
        <w:widowControl/>
        <w:rPr>
          <w:rFonts w:cs="Times New Roman"/>
          <w:szCs w:val="28"/>
        </w:rPr>
      </w:pPr>
      <w:r w:rsidRPr="00345268">
        <w:rPr>
          <w:rFonts w:cs="Times New Roman"/>
          <w:szCs w:val="28"/>
        </w:rPr>
        <w:lastRenderedPageBreak/>
        <w:t>Đối với tổ kỹ thuật:</w:t>
      </w:r>
    </w:p>
    <w:p w14:paraId="132F54D0" w14:textId="77777777" w:rsidR="009056EA" w:rsidRPr="00345268" w:rsidRDefault="009056EA" w:rsidP="009056EA">
      <w:pPr>
        <w:pStyle w:val="Gachdaudong"/>
        <w:widowControl/>
        <w:spacing w:after="0"/>
        <w:rPr>
          <w:rFonts w:cs="Times New Roman"/>
          <w:szCs w:val="28"/>
        </w:rPr>
      </w:pPr>
      <w:r w:rsidRPr="00345268">
        <w:rPr>
          <w:rFonts w:cs="Times New Roman"/>
          <w:szCs w:val="28"/>
        </w:rPr>
        <w:t>Khi đơn vị dự thi nộp hồ sơ dự thi, tổ kỹ thuật sẽ mở túi hồ sơ đựng sản phẩm dự thi để kiểm tra số lượng bản vẽ và các tài liệu khác. Biên bản nhận sản phẩm dự thi sẽ được ký giữa tổ kỹ thuật và đại diện đơn vị dự thi</w:t>
      </w:r>
    </w:p>
    <w:p w14:paraId="19D55960" w14:textId="77777777" w:rsidR="009056EA" w:rsidRPr="00345268" w:rsidRDefault="009056EA" w:rsidP="009056EA">
      <w:pPr>
        <w:pStyle w:val="Gachdaudong"/>
        <w:widowControl/>
        <w:spacing w:after="0"/>
        <w:rPr>
          <w:rFonts w:cs="Times New Roman"/>
          <w:szCs w:val="28"/>
        </w:rPr>
      </w:pPr>
      <w:r w:rsidRPr="00345268">
        <w:rPr>
          <w:rFonts w:cs="Times New Roman"/>
          <w:szCs w:val="28"/>
        </w:rPr>
        <w:t>Trước khi sản phẩm trình Hội đồng thi tuyển, tổ kỹ thuật sẽ che kín mã số sản phẩm trên từng sản phẩm và đánh số thứ tự riêng.</w:t>
      </w:r>
      <w:r w:rsidRPr="00345268">
        <w:rPr>
          <w:rFonts w:cs="Times New Roman"/>
          <w:szCs w:val="28"/>
        </w:rPr>
        <w:tab/>
      </w:r>
    </w:p>
    <w:p w14:paraId="28D278FD" w14:textId="77777777" w:rsidR="009056EA" w:rsidRPr="00345268" w:rsidRDefault="009056EA" w:rsidP="009056EA">
      <w:pPr>
        <w:pStyle w:val="Heading2"/>
        <w:jc w:val="left"/>
        <w:rPr>
          <w:rFonts w:cs="Times New Roman"/>
          <w:szCs w:val="28"/>
        </w:rPr>
      </w:pPr>
      <w:r w:rsidRPr="00345268">
        <w:rPr>
          <w:rFonts w:cs="Times New Roman"/>
          <w:szCs w:val="28"/>
        </w:rPr>
        <w:t>Quy định về thời gian cuộc thi:</w:t>
      </w:r>
    </w:p>
    <w:p w14:paraId="2D7855D5" w14:textId="77777777" w:rsidR="009056EA" w:rsidRPr="00345268" w:rsidRDefault="009056EA" w:rsidP="009056EA">
      <w:pPr>
        <w:pStyle w:val="Gachdaudong"/>
        <w:widowControl/>
        <w:spacing w:after="0"/>
        <w:rPr>
          <w:rFonts w:cs="Times New Roman"/>
          <w:szCs w:val="28"/>
        </w:rPr>
      </w:pPr>
      <w:r w:rsidRPr="00345268">
        <w:rPr>
          <w:rFonts w:cs="Times New Roman"/>
          <w:szCs w:val="28"/>
        </w:rPr>
        <w:t>Thông báo cuộc thi: Cơ quan tổ chức thi tuyển lựa chọn và mời các đơn vị đủ năng lực hoạt động, uy tín và có kinh nghiệm thực tế liên quan, hành nghề theo quy định pháp luật tham gia dự thi bằng văn bản.</w:t>
      </w:r>
    </w:p>
    <w:p w14:paraId="7C8190A3" w14:textId="77777777" w:rsidR="009056EA" w:rsidRPr="00345268" w:rsidRDefault="009056EA" w:rsidP="009056EA">
      <w:pPr>
        <w:pStyle w:val="Gachdaudong"/>
        <w:widowControl/>
        <w:spacing w:after="0"/>
        <w:rPr>
          <w:rFonts w:cs="Times New Roman"/>
          <w:szCs w:val="28"/>
        </w:rPr>
      </w:pPr>
      <w:r w:rsidRPr="00345268">
        <w:rPr>
          <w:rFonts w:cs="Times New Roman"/>
          <w:szCs w:val="28"/>
        </w:rPr>
        <w:t>Thời</w:t>
      </w:r>
      <w:r w:rsidRPr="00345268">
        <w:rPr>
          <w:rFonts w:cs="Times New Roman"/>
          <w:spacing w:val="-2"/>
          <w:szCs w:val="28"/>
        </w:rPr>
        <w:t xml:space="preserve"> </w:t>
      </w:r>
      <w:r w:rsidRPr="00345268">
        <w:rPr>
          <w:rFonts w:cs="Times New Roman"/>
          <w:szCs w:val="28"/>
        </w:rPr>
        <w:t>hạn</w:t>
      </w:r>
      <w:r w:rsidRPr="00345268">
        <w:rPr>
          <w:rFonts w:cs="Times New Roman"/>
          <w:spacing w:val="-4"/>
          <w:szCs w:val="28"/>
        </w:rPr>
        <w:t xml:space="preserve"> </w:t>
      </w:r>
      <w:r w:rsidRPr="00345268">
        <w:rPr>
          <w:rFonts w:cs="Times New Roman"/>
          <w:szCs w:val="28"/>
        </w:rPr>
        <w:t>thực</w:t>
      </w:r>
      <w:r w:rsidRPr="00345268">
        <w:rPr>
          <w:rFonts w:cs="Times New Roman"/>
          <w:spacing w:val="-5"/>
          <w:szCs w:val="28"/>
        </w:rPr>
        <w:t xml:space="preserve"> </w:t>
      </w:r>
      <w:r w:rsidRPr="00345268">
        <w:rPr>
          <w:rFonts w:cs="Times New Roman"/>
          <w:szCs w:val="28"/>
        </w:rPr>
        <w:t>hiện</w:t>
      </w:r>
      <w:r w:rsidRPr="00345268">
        <w:rPr>
          <w:rFonts w:cs="Times New Roman"/>
          <w:spacing w:val="-5"/>
          <w:szCs w:val="28"/>
        </w:rPr>
        <w:t xml:space="preserve"> </w:t>
      </w:r>
      <w:r w:rsidRPr="00345268">
        <w:rPr>
          <w:rFonts w:cs="Times New Roman"/>
          <w:szCs w:val="28"/>
        </w:rPr>
        <w:t>đồ</w:t>
      </w:r>
      <w:r w:rsidRPr="00345268">
        <w:rPr>
          <w:rFonts w:cs="Times New Roman"/>
          <w:spacing w:val="-1"/>
          <w:szCs w:val="28"/>
        </w:rPr>
        <w:t xml:space="preserve"> </w:t>
      </w:r>
      <w:r w:rsidRPr="00345268">
        <w:rPr>
          <w:rFonts w:cs="Times New Roman"/>
          <w:szCs w:val="28"/>
        </w:rPr>
        <w:t>án</w:t>
      </w:r>
      <w:r w:rsidRPr="00345268">
        <w:rPr>
          <w:rFonts w:cs="Times New Roman"/>
          <w:spacing w:val="-5"/>
          <w:szCs w:val="28"/>
        </w:rPr>
        <w:t xml:space="preserve"> </w:t>
      </w:r>
      <w:r w:rsidRPr="00345268">
        <w:rPr>
          <w:rFonts w:cs="Times New Roman"/>
          <w:szCs w:val="28"/>
        </w:rPr>
        <w:t>dự</w:t>
      </w:r>
      <w:r w:rsidRPr="00345268">
        <w:rPr>
          <w:rFonts w:cs="Times New Roman"/>
          <w:spacing w:val="-3"/>
          <w:szCs w:val="28"/>
        </w:rPr>
        <w:t xml:space="preserve"> </w:t>
      </w:r>
      <w:r w:rsidRPr="00345268">
        <w:rPr>
          <w:rFonts w:cs="Times New Roman"/>
          <w:szCs w:val="28"/>
        </w:rPr>
        <w:t>thi: Theo</w:t>
      </w:r>
      <w:r w:rsidRPr="00345268">
        <w:rPr>
          <w:rFonts w:cs="Times New Roman"/>
          <w:spacing w:val="-1"/>
          <w:szCs w:val="28"/>
        </w:rPr>
        <w:t xml:space="preserve"> </w:t>
      </w:r>
      <w:r w:rsidRPr="00345268">
        <w:rPr>
          <w:rFonts w:cs="Times New Roman"/>
          <w:szCs w:val="28"/>
        </w:rPr>
        <w:t>thông</w:t>
      </w:r>
      <w:r w:rsidRPr="00345268">
        <w:rPr>
          <w:rFonts w:cs="Times New Roman"/>
          <w:spacing w:val="-1"/>
          <w:szCs w:val="28"/>
        </w:rPr>
        <w:t xml:space="preserve"> </w:t>
      </w:r>
      <w:r w:rsidRPr="00345268">
        <w:rPr>
          <w:rFonts w:cs="Times New Roman"/>
          <w:szCs w:val="28"/>
        </w:rPr>
        <w:t>báo</w:t>
      </w:r>
      <w:r w:rsidRPr="00345268">
        <w:rPr>
          <w:rFonts w:cs="Times New Roman"/>
          <w:spacing w:val="-2"/>
          <w:szCs w:val="28"/>
        </w:rPr>
        <w:t xml:space="preserve"> </w:t>
      </w:r>
      <w:r w:rsidRPr="00345268">
        <w:rPr>
          <w:rFonts w:cs="Times New Roman"/>
          <w:szCs w:val="28"/>
        </w:rPr>
        <w:t>mời</w:t>
      </w:r>
      <w:r w:rsidRPr="00345268">
        <w:rPr>
          <w:rFonts w:cs="Times New Roman"/>
          <w:spacing w:val="-1"/>
          <w:szCs w:val="28"/>
        </w:rPr>
        <w:t xml:space="preserve"> </w:t>
      </w:r>
      <w:r w:rsidRPr="00345268">
        <w:rPr>
          <w:rFonts w:cs="Times New Roman"/>
          <w:szCs w:val="28"/>
        </w:rPr>
        <w:t>thi</w:t>
      </w:r>
      <w:r w:rsidRPr="00345268">
        <w:rPr>
          <w:rFonts w:cs="Times New Roman"/>
          <w:spacing w:val="-2"/>
          <w:szCs w:val="28"/>
        </w:rPr>
        <w:t xml:space="preserve"> tuyển.</w:t>
      </w:r>
    </w:p>
    <w:p w14:paraId="1196A944" w14:textId="77777777" w:rsidR="009056EA" w:rsidRPr="00345268" w:rsidRDefault="009056EA" w:rsidP="009056EA">
      <w:pPr>
        <w:pStyle w:val="Gachdaudong"/>
        <w:widowControl/>
        <w:spacing w:after="0"/>
        <w:rPr>
          <w:rFonts w:cs="Times New Roman"/>
          <w:szCs w:val="28"/>
        </w:rPr>
      </w:pPr>
      <w:r w:rsidRPr="00345268">
        <w:rPr>
          <w:rFonts w:cs="Times New Roman"/>
          <w:szCs w:val="28"/>
        </w:rPr>
        <w:t>Nộp</w:t>
      </w:r>
      <w:r w:rsidRPr="00345268">
        <w:rPr>
          <w:rFonts w:cs="Times New Roman"/>
          <w:spacing w:val="-6"/>
          <w:szCs w:val="28"/>
        </w:rPr>
        <w:t xml:space="preserve"> </w:t>
      </w:r>
      <w:r w:rsidRPr="00345268">
        <w:rPr>
          <w:rFonts w:cs="Times New Roman"/>
          <w:szCs w:val="28"/>
        </w:rPr>
        <w:t>hồ</w:t>
      </w:r>
      <w:r w:rsidRPr="00345268">
        <w:rPr>
          <w:rFonts w:cs="Times New Roman"/>
          <w:spacing w:val="-5"/>
          <w:szCs w:val="28"/>
        </w:rPr>
        <w:t xml:space="preserve"> </w:t>
      </w:r>
      <w:r w:rsidRPr="00345268">
        <w:rPr>
          <w:rFonts w:cs="Times New Roman"/>
          <w:szCs w:val="28"/>
        </w:rPr>
        <w:t>sơ</w:t>
      </w:r>
      <w:r w:rsidRPr="00345268">
        <w:rPr>
          <w:rFonts w:cs="Times New Roman"/>
          <w:spacing w:val="-3"/>
          <w:szCs w:val="28"/>
        </w:rPr>
        <w:t xml:space="preserve"> </w:t>
      </w:r>
      <w:r w:rsidRPr="00345268">
        <w:rPr>
          <w:rFonts w:cs="Times New Roman"/>
          <w:szCs w:val="28"/>
        </w:rPr>
        <w:t>dự</w:t>
      </w:r>
      <w:r w:rsidRPr="00345268">
        <w:rPr>
          <w:rFonts w:cs="Times New Roman"/>
          <w:spacing w:val="-6"/>
          <w:szCs w:val="28"/>
        </w:rPr>
        <w:t xml:space="preserve"> </w:t>
      </w:r>
      <w:r w:rsidRPr="00345268">
        <w:rPr>
          <w:rFonts w:cs="Times New Roman"/>
          <w:szCs w:val="28"/>
        </w:rPr>
        <w:t>thi:</w:t>
      </w:r>
      <w:r w:rsidRPr="00345268">
        <w:rPr>
          <w:rFonts w:cs="Times New Roman"/>
          <w:spacing w:val="1"/>
          <w:szCs w:val="28"/>
        </w:rPr>
        <w:t xml:space="preserve"> </w:t>
      </w:r>
      <w:r w:rsidRPr="00345268">
        <w:rPr>
          <w:rFonts w:cs="Times New Roman"/>
          <w:szCs w:val="28"/>
        </w:rPr>
        <w:t>Theo</w:t>
      </w:r>
      <w:r w:rsidRPr="00345268">
        <w:rPr>
          <w:rFonts w:cs="Times New Roman"/>
          <w:spacing w:val="-1"/>
          <w:szCs w:val="28"/>
        </w:rPr>
        <w:t xml:space="preserve"> </w:t>
      </w:r>
      <w:r w:rsidRPr="00345268">
        <w:rPr>
          <w:rFonts w:cs="Times New Roman"/>
          <w:szCs w:val="28"/>
        </w:rPr>
        <w:t>thông</w:t>
      </w:r>
      <w:r w:rsidRPr="00345268">
        <w:rPr>
          <w:rFonts w:cs="Times New Roman"/>
          <w:spacing w:val="-2"/>
          <w:szCs w:val="28"/>
        </w:rPr>
        <w:t xml:space="preserve"> </w:t>
      </w:r>
      <w:r w:rsidRPr="00345268">
        <w:rPr>
          <w:rFonts w:cs="Times New Roman"/>
          <w:szCs w:val="28"/>
        </w:rPr>
        <w:t>báo</w:t>
      </w:r>
      <w:r w:rsidRPr="00345268">
        <w:rPr>
          <w:rFonts w:cs="Times New Roman"/>
          <w:spacing w:val="-1"/>
          <w:szCs w:val="28"/>
        </w:rPr>
        <w:t xml:space="preserve"> </w:t>
      </w:r>
      <w:r w:rsidRPr="00345268">
        <w:rPr>
          <w:rFonts w:cs="Times New Roman"/>
          <w:szCs w:val="28"/>
        </w:rPr>
        <w:t>mời</w:t>
      </w:r>
      <w:r w:rsidRPr="00345268">
        <w:rPr>
          <w:rFonts w:cs="Times New Roman"/>
          <w:spacing w:val="-2"/>
          <w:szCs w:val="28"/>
        </w:rPr>
        <w:t xml:space="preserve"> </w:t>
      </w:r>
      <w:r w:rsidRPr="00345268">
        <w:rPr>
          <w:rFonts w:cs="Times New Roman"/>
          <w:szCs w:val="28"/>
        </w:rPr>
        <w:t>thi</w:t>
      </w:r>
      <w:r w:rsidRPr="00345268">
        <w:rPr>
          <w:rFonts w:cs="Times New Roman"/>
          <w:spacing w:val="-2"/>
          <w:szCs w:val="28"/>
        </w:rPr>
        <w:t xml:space="preserve"> tuyển.</w:t>
      </w:r>
    </w:p>
    <w:p w14:paraId="5BE8467B" w14:textId="29E149E7" w:rsidR="009056EA" w:rsidRPr="00345268" w:rsidRDefault="009056EA" w:rsidP="009056EA">
      <w:pPr>
        <w:pStyle w:val="Gachdaudong"/>
        <w:widowControl/>
        <w:spacing w:after="0"/>
        <w:rPr>
          <w:rFonts w:cs="Times New Roman"/>
          <w:szCs w:val="28"/>
        </w:rPr>
      </w:pPr>
      <w:r w:rsidRPr="00345268">
        <w:rPr>
          <w:rFonts w:cs="Times New Roman"/>
          <w:szCs w:val="28"/>
        </w:rPr>
        <w:t>Xem xét các phương án dự thi: Tổ tư vấn kỹ thuật kiểm tra, tổng hợp số liệu để báo cáo về các phương án dự thi cho Hội đồng xem xét đánh giá</w:t>
      </w:r>
      <w:r w:rsidRPr="00345268">
        <w:rPr>
          <w:rFonts w:cs="Times New Roman"/>
          <w:spacing w:val="30"/>
          <w:szCs w:val="28"/>
        </w:rPr>
        <w:t xml:space="preserve"> </w:t>
      </w:r>
      <w:r w:rsidRPr="00345268">
        <w:rPr>
          <w:rFonts w:cs="Times New Roman"/>
          <w:szCs w:val="28"/>
        </w:rPr>
        <w:t xml:space="preserve">trước khi mời các đơn vị tư vấn giới thiệu, báo cáo đồ án của mình trước Hội đồng tuyển chọn, thời gian: </w:t>
      </w:r>
      <w:r w:rsidR="00E616B1">
        <w:rPr>
          <w:rFonts w:cs="Times New Roman"/>
          <w:szCs w:val="28"/>
        </w:rPr>
        <w:t>04</w:t>
      </w:r>
      <w:r w:rsidRPr="00345268">
        <w:rPr>
          <w:rFonts w:cs="Times New Roman"/>
          <w:szCs w:val="28"/>
        </w:rPr>
        <w:t xml:space="preserve"> ngày làm việc.</w:t>
      </w:r>
    </w:p>
    <w:p w14:paraId="78E4C009" w14:textId="77777777" w:rsidR="009056EA" w:rsidRPr="00345268" w:rsidRDefault="009056EA" w:rsidP="009056EA">
      <w:pPr>
        <w:pStyle w:val="Gachdaudong"/>
        <w:widowControl/>
        <w:spacing w:after="0"/>
        <w:rPr>
          <w:rFonts w:cs="Times New Roman"/>
          <w:szCs w:val="28"/>
        </w:rPr>
      </w:pPr>
      <w:r w:rsidRPr="00345268">
        <w:rPr>
          <w:rFonts w:cs="Times New Roman"/>
          <w:szCs w:val="28"/>
        </w:rPr>
        <w:t>Đơn vị tư vấn trình</w:t>
      </w:r>
      <w:r w:rsidRPr="00345268">
        <w:rPr>
          <w:rFonts w:cs="Times New Roman"/>
          <w:spacing w:val="-1"/>
          <w:szCs w:val="28"/>
        </w:rPr>
        <w:t xml:space="preserve"> </w:t>
      </w:r>
      <w:r w:rsidRPr="00345268">
        <w:rPr>
          <w:rFonts w:cs="Times New Roman"/>
          <w:szCs w:val="28"/>
        </w:rPr>
        <w:t>bày, báo cáo phương án dự thi của mình trước Hội đồng; Hội đồng tuyển chọn nghiên cứu, xem xét đánh giá, xếp hạng các phương án dự thi: dự kiến 01 ngày làm việc.</w:t>
      </w:r>
    </w:p>
    <w:p w14:paraId="7AA813ED" w14:textId="31750030" w:rsidR="009056EA" w:rsidRPr="00345268" w:rsidRDefault="009056EA" w:rsidP="009056EA">
      <w:pPr>
        <w:pStyle w:val="Gachdaudong"/>
        <w:widowControl/>
        <w:spacing w:after="0"/>
        <w:rPr>
          <w:rFonts w:cs="Times New Roman"/>
          <w:szCs w:val="28"/>
        </w:rPr>
      </w:pPr>
      <w:r w:rsidRPr="00345268">
        <w:rPr>
          <w:rFonts w:cs="Times New Roman"/>
          <w:szCs w:val="28"/>
        </w:rPr>
        <w:t>Báo cáo Ủy ban nhân dân thị xã về kết quả thi tuyển và đề xuất phương án chọn để triển khai dự án: tối đa 0</w:t>
      </w:r>
      <w:r w:rsidR="00E616B1">
        <w:rPr>
          <w:rFonts w:cs="Times New Roman"/>
          <w:szCs w:val="28"/>
        </w:rPr>
        <w:t>3</w:t>
      </w:r>
      <w:r w:rsidRPr="00345268">
        <w:rPr>
          <w:rFonts w:cs="Times New Roman"/>
          <w:szCs w:val="28"/>
        </w:rPr>
        <w:t xml:space="preserve"> ngày làm việc.</w:t>
      </w:r>
    </w:p>
    <w:p w14:paraId="1D115247" w14:textId="77777777" w:rsidR="009056EA" w:rsidRPr="00345268" w:rsidRDefault="009056EA" w:rsidP="009056EA">
      <w:pPr>
        <w:pStyle w:val="Gachdaudong"/>
        <w:widowControl/>
        <w:spacing w:after="0"/>
        <w:rPr>
          <w:rFonts w:cs="Times New Roman"/>
          <w:szCs w:val="28"/>
        </w:rPr>
      </w:pPr>
      <w:r w:rsidRPr="00345268">
        <w:rPr>
          <w:rFonts w:cs="Times New Roman"/>
          <w:szCs w:val="28"/>
        </w:rPr>
        <w:t>Chỉ những đơn vị có hồ sơ nộp cho Đơn vị tổ chức cuộc thi đúng thời gian quy định, đạt yêu cầu mới được đưa vào xét chọn và sắp xếp báo cáo.</w:t>
      </w:r>
    </w:p>
    <w:p w14:paraId="3C8E25EA" w14:textId="77777777" w:rsidR="009056EA" w:rsidRPr="00345268" w:rsidRDefault="009056EA" w:rsidP="009056EA">
      <w:pPr>
        <w:pStyle w:val="Gachdaudong"/>
        <w:widowControl/>
        <w:spacing w:after="0"/>
        <w:rPr>
          <w:rFonts w:cs="Times New Roman"/>
          <w:szCs w:val="28"/>
        </w:rPr>
      </w:pPr>
      <w:r w:rsidRPr="00345268">
        <w:rPr>
          <w:rFonts w:cs="Times New Roman"/>
          <w:szCs w:val="28"/>
        </w:rPr>
        <w:t>Những đơn vị nộp hồ sơ dự thi nhưng do điều kiện bất khả kháng không tham dự báo cáo, Tổ kỹ thuật giúp việc có trách nhiệm báo cáo để Hội đồng thi tuyển được biết.</w:t>
      </w:r>
    </w:p>
    <w:p w14:paraId="34515DB9" w14:textId="77777777" w:rsidR="009056EA" w:rsidRPr="00345268" w:rsidRDefault="009056EA" w:rsidP="009056EA">
      <w:pPr>
        <w:pStyle w:val="Heading2"/>
        <w:jc w:val="left"/>
        <w:rPr>
          <w:rFonts w:cs="Times New Roman"/>
          <w:szCs w:val="28"/>
        </w:rPr>
      </w:pPr>
      <w:r w:rsidRPr="00345268">
        <w:rPr>
          <w:rFonts w:cs="Times New Roman"/>
          <w:szCs w:val="28"/>
        </w:rPr>
        <w:t>Nộp sản phẩm:</w:t>
      </w:r>
    </w:p>
    <w:p w14:paraId="30854246" w14:textId="77777777" w:rsidR="009056EA" w:rsidRPr="00345268" w:rsidRDefault="009056EA" w:rsidP="009056EA">
      <w:pPr>
        <w:pStyle w:val="Gachdaudong"/>
        <w:widowControl/>
        <w:spacing w:after="0"/>
        <w:rPr>
          <w:rFonts w:cs="Times New Roman"/>
          <w:szCs w:val="28"/>
        </w:rPr>
      </w:pPr>
      <w:r w:rsidRPr="00345268">
        <w:rPr>
          <w:rFonts w:cs="Times New Roman"/>
          <w:szCs w:val="28"/>
        </w:rPr>
        <w:t>Hồ</w:t>
      </w:r>
      <w:r w:rsidRPr="00345268">
        <w:rPr>
          <w:rFonts w:cs="Times New Roman"/>
          <w:spacing w:val="5"/>
          <w:szCs w:val="28"/>
        </w:rPr>
        <w:t xml:space="preserve"> </w:t>
      </w:r>
      <w:r w:rsidRPr="00345268">
        <w:rPr>
          <w:rFonts w:cs="Times New Roman"/>
          <w:szCs w:val="28"/>
        </w:rPr>
        <w:t>sơ</w:t>
      </w:r>
      <w:r w:rsidRPr="00345268">
        <w:rPr>
          <w:rFonts w:cs="Times New Roman"/>
          <w:spacing w:val="5"/>
          <w:szCs w:val="28"/>
        </w:rPr>
        <w:t xml:space="preserve"> </w:t>
      </w:r>
      <w:r w:rsidRPr="00345268">
        <w:rPr>
          <w:rFonts w:cs="Times New Roman"/>
          <w:szCs w:val="28"/>
        </w:rPr>
        <w:t>sản</w:t>
      </w:r>
      <w:r w:rsidRPr="00345268">
        <w:rPr>
          <w:rFonts w:cs="Times New Roman"/>
          <w:spacing w:val="5"/>
          <w:szCs w:val="28"/>
        </w:rPr>
        <w:t xml:space="preserve"> </w:t>
      </w:r>
      <w:r w:rsidRPr="00345268">
        <w:rPr>
          <w:rFonts w:cs="Times New Roman"/>
          <w:szCs w:val="28"/>
        </w:rPr>
        <w:t>phẩm</w:t>
      </w:r>
      <w:r w:rsidRPr="00345268">
        <w:rPr>
          <w:rFonts w:cs="Times New Roman"/>
          <w:spacing w:val="3"/>
          <w:szCs w:val="28"/>
        </w:rPr>
        <w:t xml:space="preserve"> </w:t>
      </w:r>
      <w:r w:rsidRPr="00345268">
        <w:rPr>
          <w:rFonts w:cs="Times New Roman"/>
          <w:szCs w:val="28"/>
        </w:rPr>
        <w:t>dự</w:t>
      </w:r>
      <w:r w:rsidRPr="00345268">
        <w:rPr>
          <w:rFonts w:cs="Times New Roman"/>
          <w:spacing w:val="3"/>
          <w:szCs w:val="28"/>
        </w:rPr>
        <w:t xml:space="preserve"> </w:t>
      </w:r>
      <w:r w:rsidRPr="00345268">
        <w:rPr>
          <w:rFonts w:cs="Times New Roman"/>
          <w:szCs w:val="28"/>
        </w:rPr>
        <w:t>thi</w:t>
      </w:r>
      <w:r w:rsidRPr="00345268">
        <w:rPr>
          <w:rFonts w:cs="Times New Roman"/>
          <w:spacing w:val="6"/>
          <w:szCs w:val="28"/>
        </w:rPr>
        <w:t xml:space="preserve"> </w:t>
      </w:r>
      <w:r w:rsidRPr="00345268">
        <w:rPr>
          <w:rFonts w:cs="Times New Roman"/>
          <w:szCs w:val="28"/>
        </w:rPr>
        <w:t>do</w:t>
      </w:r>
      <w:r w:rsidRPr="00345268">
        <w:rPr>
          <w:rFonts w:cs="Times New Roman"/>
          <w:spacing w:val="5"/>
          <w:szCs w:val="28"/>
        </w:rPr>
        <w:t xml:space="preserve"> </w:t>
      </w:r>
      <w:r w:rsidRPr="00345268">
        <w:rPr>
          <w:rFonts w:cs="Times New Roman"/>
          <w:szCs w:val="28"/>
        </w:rPr>
        <w:t>tổ</w:t>
      </w:r>
      <w:r w:rsidRPr="00345268">
        <w:rPr>
          <w:rFonts w:cs="Times New Roman"/>
          <w:spacing w:val="6"/>
          <w:szCs w:val="28"/>
        </w:rPr>
        <w:t xml:space="preserve"> </w:t>
      </w:r>
      <w:r w:rsidRPr="00345268">
        <w:rPr>
          <w:rFonts w:cs="Times New Roman"/>
          <w:szCs w:val="28"/>
        </w:rPr>
        <w:t>chức,</w:t>
      </w:r>
      <w:r w:rsidRPr="00345268">
        <w:rPr>
          <w:rFonts w:cs="Times New Roman"/>
          <w:spacing w:val="6"/>
          <w:szCs w:val="28"/>
        </w:rPr>
        <w:t xml:space="preserve"> </w:t>
      </w:r>
      <w:r w:rsidRPr="00345268">
        <w:rPr>
          <w:rFonts w:cs="Times New Roman"/>
          <w:szCs w:val="28"/>
        </w:rPr>
        <w:t>cá</w:t>
      </w:r>
      <w:r w:rsidRPr="00345268">
        <w:rPr>
          <w:rFonts w:cs="Times New Roman"/>
          <w:spacing w:val="4"/>
          <w:szCs w:val="28"/>
        </w:rPr>
        <w:t xml:space="preserve"> </w:t>
      </w:r>
      <w:r w:rsidRPr="00345268">
        <w:rPr>
          <w:rFonts w:cs="Times New Roman"/>
          <w:szCs w:val="28"/>
        </w:rPr>
        <w:t>nhân</w:t>
      </w:r>
      <w:r w:rsidRPr="00345268">
        <w:rPr>
          <w:rFonts w:cs="Times New Roman"/>
          <w:spacing w:val="6"/>
          <w:szCs w:val="28"/>
        </w:rPr>
        <w:t xml:space="preserve"> </w:t>
      </w:r>
      <w:r w:rsidRPr="00345268">
        <w:rPr>
          <w:rFonts w:cs="Times New Roman"/>
          <w:szCs w:val="28"/>
        </w:rPr>
        <w:t>dự</w:t>
      </w:r>
      <w:r w:rsidRPr="00345268">
        <w:rPr>
          <w:rFonts w:cs="Times New Roman"/>
          <w:spacing w:val="3"/>
          <w:szCs w:val="28"/>
        </w:rPr>
        <w:t xml:space="preserve"> </w:t>
      </w:r>
      <w:r w:rsidRPr="00345268">
        <w:rPr>
          <w:rFonts w:cs="Times New Roman"/>
          <w:szCs w:val="28"/>
        </w:rPr>
        <w:t>thi</w:t>
      </w:r>
      <w:r w:rsidRPr="00345268">
        <w:rPr>
          <w:rFonts w:cs="Times New Roman"/>
          <w:spacing w:val="6"/>
          <w:szCs w:val="28"/>
        </w:rPr>
        <w:t xml:space="preserve"> </w:t>
      </w:r>
      <w:r w:rsidRPr="00345268">
        <w:rPr>
          <w:rFonts w:cs="Times New Roman"/>
          <w:szCs w:val="28"/>
        </w:rPr>
        <w:t>nộp</w:t>
      </w:r>
      <w:r w:rsidRPr="00345268">
        <w:rPr>
          <w:rFonts w:cs="Times New Roman"/>
          <w:spacing w:val="5"/>
          <w:szCs w:val="28"/>
        </w:rPr>
        <w:t xml:space="preserve"> </w:t>
      </w:r>
      <w:r w:rsidRPr="00345268">
        <w:rPr>
          <w:rFonts w:cs="Times New Roman"/>
          <w:szCs w:val="28"/>
        </w:rPr>
        <w:t>trực</w:t>
      </w:r>
      <w:r w:rsidRPr="00345268">
        <w:rPr>
          <w:rFonts w:cs="Times New Roman"/>
          <w:spacing w:val="5"/>
          <w:szCs w:val="28"/>
        </w:rPr>
        <w:t xml:space="preserve"> </w:t>
      </w:r>
      <w:r w:rsidRPr="00345268">
        <w:rPr>
          <w:rFonts w:cs="Times New Roman"/>
          <w:szCs w:val="28"/>
        </w:rPr>
        <w:t>tiếp</w:t>
      </w:r>
      <w:r w:rsidRPr="00345268">
        <w:rPr>
          <w:rFonts w:cs="Times New Roman"/>
          <w:spacing w:val="10"/>
          <w:szCs w:val="28"/>
        </w:rPr>
        <w:t xml:space="preserve"> </w:t>
      </w:r>
      <w:r w:rsidRPr="00345268">
        <w:rPr>
          <w:rFonts w:cs="Times New Roman"/>
          <w:szCs w:val="28"/>
        </w:rPr>
        <w:t>đến</w:t>
      </w:r>
      <w:r w:rsidRPr="00345268">
        <w:rPr>
          <w:rFonts w:cs="Times New Roman"/>
          <w:spacing w:val="9"/>
          <w:szCs w:val="28"/>
        </w:rPr>
        <w:t xml:space="preserve"> </w:t>
      </w:r>
      <w:r w:rsidRPr="00345268">
        <w:rPr>
          <w:rFonts w:cs="Times New Roman"/>
          <w:spacing w:val="-5"/>
          <w:szCs w:val="28"/>
        </w:rPr>
        <w:t xml:space="preserve">Đơn </w:t>
      </w:r>
      <w:r w:rsidRPr="00345268">
        <w:rPr>
          <w:rFonts w:cs="Times New Roman"/>
          <w:szCs w:val="28"/>
        </w:rPr>
        <w:t>vị</w:t>
      </w:r>
      <w:r w:rsidRPr="00345268">
        <w:rPr>
          <w:rFonts w:cs="Times New Roman"/>
          <w:spacing w:val="-5"/>
          <w:szCs w:val="28"/>
        </w:rPr>
        <w:t xml:space="preserve"> </w:t>
      </w:r>
      <w:r w:rsidRPr="00345268">
        <w:rPr>
          <w:rFonts w:cs="Times New Roman"/>
          <w:szCs w:val="28"/>
        </w:rPr>
        <w:t>tổ</w:t>
      </w:r>
      <w:r w:rsidRPr="00345268">
        <w:rPr>
          <w:rFonts w:cs="Times New Roman"/>
          <w:spacing w:val="-1"/>
          <w:szCs w:val="28"/>
        </w:rPr>
        <w:t xml:space="preserve"> </w:t>
      </w:r>
      <w:r w:rsidRPr="00345268">
        <w:rPr>
          <w:rFonts w:cs="Times New Roman"/>
          <w:szCs w:val="28"/>
        </w:rPr>
        <w:t>chức</w:t>
      </w:r>
      <w:r w:rsidRPr="00345268">
        <w:rPr>
          <w:rFonts w:cs="Times New Roman"/>
          <w:spacing w:val="-2"/>
          <w:szCs w:val="28"/>
        </w:rPr>
        <w:t xml:space="preserve"> </w:t>
      </w:r>
      <w:r w:rsidRPr="00345268">
        <w:rPr>
          <w:rFonts w:cs="Times New Roman"/>
          <w:szCs w:val="28"/>
        </w:rPr>
        <w:t>cuộc</w:t>
      </w:r>
      <w:r w:rsidRPr="00345268">
        <w:rPr>
          <w:rFonts w:cs="Times New Roman"/>
          <w:spacing w:val="-2"/>
          <w:szCs w:val="28"/>
        </w:rPr>
        <w:t xml:space="preserve"> </w:t>
      </w:r>
      <w:r w:rsidRPr="00345268">
        <w:rPr>
          <w:rFonts w:cs="Times New Roman"/>
          <w:szCs w:val="28"/>
        </w:rPr>
        <w:t>thi</w:t>
      </w:r>
      <w:r w:rsidRPr="00345268">
        <w:rPr>
          <w:rFonts w:cs="Times New Roman"/>
          <w:spacing w:val="-2"/>
          <w:szCs w:val="28"/>
        </w:rPr>
        <w:t xml:space="preserve"> </w:t>
      </w:r>
      <w:r w:rsidRPr="00345268">
        <w:rPr>
          <w:rFonts w:cs="Times New Roman"/>
          <w:szCs w:val="28"/>
        </w:rPr>
        <w:t>về</w:t>
      </w:r>
      <w:r w:rsidRPr="00345268">
        <w:rPr>
          <w:rFonts w:cs="Times New Roman"/>
          <w:spacing w:val="-4"/>
          <w:szCs w:val="28"/>
        </w:rPr>
        <w:t xml:space="preserve"> </w:t>
      </w:r>
      <w:r w:rsidRPr="00345268">
        <w:rPr>
          <w:rFonts w:cs="Times New Roman"/>
          <w:szCs w:val="28"/>
        </w:rPr>
        <w:t>địa</w:t>
      </w:r>
      <w:r w:rsidRPr="00345268">
        <w:rPr>
          <w:rFonts w:cs="Times New Roman"/>
          <w:spacing w:val="-3"/>
          <w:szCs w:val="28"/>
        </w:rPr>
        <w:t xml:space="preserve"> </w:t>
      </w:r>
      <w:r w:rsidRPr="00345268">
        <w:rPr>
          <w:rFonts w:cs="Times New Roman"/>
          <w:szCs w:val="28"/>
        </w:rPr>
        <w:t>chỉ:</w:t>
      </w:r>
      <w:r w:rsidRPr="00345268">
        <w:rPr>
          <w:rFonts w:cs="Times New Roman"/>
          <w:spacing w:val="-1"/>
          <w:szCs w:val="28"/>
        </w:rPr>
        <w:t xml:space="preserve"> </w:t>
      </w:r>
      <w:r w:rsidRPr="00345268">
        <w:rPr>
          <w:rFonts w:cs="Times New Roman"/>
          <w:szCs w:val="28"/>
        </w:rPr>
        <w:t>Ban Quản lý dự án đầu tư xây dựng thị xã Kim Bảng.</w:t>
      </w:r>
    </w:p>
    <w:p w14:paraId="034C3686" w14:textId="77777777" w:rsidR="009056EA" w:rsidRPr="00345268" w:rsidRDefault="009056EA" w:rsidP="009056EA">
      <w:pPr>
        <w:pStyle w:val="Gachdaudong"/>
        <w:widowControl/>
        <w:spacing w:after="0"/>
        <w:rPr>
          <w:rFonts w:cs="Times New Roman"/>
          <w:szCs w:val="28"/>
        </w:rPr>
      </w:pPr>
      <w:r w:rsidRPr="00345268">
        <w:rPr>
          <w:rFonts w:cs="Times New Roman"/>
          <w:szCs w:val="28"/>
        </w:rPr>
        <w:t>Địa chỉ liên lạc: Phường Quế, thị xã Kim Bảng. tỉnh Hà Nam.</w:t>
      </w:r>
    </w:p>
    <w:p w14:paraId="1DD463E9" w14:textId="77777777" w:rsidR="009056EA" w:rsidRPr="00345268" w:rsidRDefault="009056EA" w:rsidP="009056EA">
      <w:pPr>
        <w:pStyle w:val="Gachdaudong"/>
        <w:widowControl/>
        <w:spacing w:after="0"/>
        <w:rPr>
          <w:rFonts w:cs="Times New Roman"/>
          <w:szCs w:val="28"/>
        </w:rPr>
      </w:pPr>
      <w:r w:rsidRPr="00345268">
        <w:rPr>
          <w:rFonts w:cs="Times New Roman"/>
          <w:szCs w:val="28"/>
        </w:rPr>
        <w:t>Điện thoại: ……………; Fax: ……………………</w:t>
      </w:r>
    </w:p>
    <w:p w14:paraId="7809A215" w14:textId="77777777" w:rsidR="009056EA" w:rsidRPr="00345268" w:rsidRDefault="009056EA" w:rsidP="009056EA">
      <w:pPr>
        <w:pStyle w:val="Gachdaudong"/>
        <w:widowControl/>
        <w:spacing w:after="0"/>
        <w:rPr>
          <w:rFonts w:cs="Times New Roman"/>
          <w:szCs w:val="28"/>
        </w:rPr>
      </w:pPr>
      <w:r w:rsidRPr="00345268">
        <w:rPr>
          <w:rFonts w:cs="Times New Roman"/>
          <w:szCs w:val="28"/>
        </w:rPr>
        <w:t>Hồ sơ sản phẩm dự thi mà Đơn vị tổ chức cuộc thi nhận được sau thời hạn quy định nộp sản phẩm dự thi đều được coi là không hợp lệ và được gửi trả lại cho</w:t>
      </w:r>
      <w:r w:rsidRPr="00345268">
        <w:rPr>
          <w:rFonts w:cs="Times New Roman"/>
          <w:spacing w:val="-4"/>
          <w:szCs w:val="28"/>
        </w:rPr>
        <w:t xml:space="preserve"> </w:t>
      </w:r>
      <w:r w:rsidRPr="00345268">
        <w:rPr>
          <w:rFonts w:cs="Times New Roman"/>
          <w:szCs w:val="28"/>
        </w:rPr>
        <w:t>nhà</w:t>
      </w:r>
      <w:r w:rsidRPr="00345268">
        <w:rPr>
          <w:rFonts w:cs="Times New Roman"/>
          <w:spacing w:val="-1"/>
          <w:szCs w:val="28"/>
        </w:rPr>
        <w:t xml:space="preserve"> </w:t>
      </w:r>
      <w:r w:rsidRPr="00345268">
        <w:rPr>
          <w:rFonts w:cs="Times New Roman"/>
          <w:szCs w:val="28"/>
        </w:rPr>
        <w:t>thầu</w:t>
      </w:r>
      <w:r w:rsidRPr="00345268">
        <w:rPr>
          <w:rFonts w:cs="Times New Roman"/>
          <w:spacing w:val="-1"/>
          <w:szCs w:val="28"/>
        </w:rPr>
        <w:t xml:space="preserve"> </w:t>
      </w:r>
      <w:r w:rsidRPr="00345268">
        <w:rPr>
          <w:rFonts w:cs="Times New Roman"/>
          <w:szCs w:val="28"/>
        </w:rPr>
        <w:t>theo</w:t>
      </w:r>
      <w:r w:rsidRPr="00345268">
        <w:rPr>
          <w:rFonts w:cs="Times New Roman"/>
          <w:spacing w:val="-4"/>
          <w:szCs w:val="28"/>
        </w:rPr>
        <w:t xml:space="preserve"> </w:t>
      </w:r>
      <w:r w:rsidRPr="00345268">
        <w:rPr>
          <w:rFonts w:cs="Times New Roman"/>
          <w:szCs w:val="28"/>
        </w:rPr>
        <w:t>nguyên trạng,</w:t>
      </w:r>
      <w:r w:rsidRPr="00345268">
        <w:rPr>
          <w:rFonts w:cs="Times New Roman"/>
          <w:spacing w:val="-2"/>
          <w:szCs w:val="28"/>
        </w:rPr>
        <w:t xml:space="preserve"> </w:t>
      </w:r>
      <w:r w:rsidRPr="00345268">
        <w:rPr>
          <w:rFonts w:cs="Times New Roman"/>
          <w:szCs w:val="28"/>
        </w:rPr>
        <w:t>trừ</w:t>
      </w:r>
      <w:r w:rsidRPr="00345268">
        <w:rPr>
          <w:rFonts w:cs="Times New Roman"/>
          <w:spacing w:val="-2"/>
          <w:szCs w:val="28"/>
        </w:rPr>
        <w:t xml:space="preserve"> </w:t>
      </w:r>
      <w:r w:rsidRPr="00345268">
        <w:rPr>
          <w:rFonts w:cs="Times New Roman"/>
          <w:szCs w:val="28"/>
        </w:rPr>
        <w:t>tài liệu</w:t>
      </w:r>
      <w:r w:rsidRPr="00345268">
        <w:rPr>
          <w:rFonts w:cs="Times New Roman"/>
          <w:spacing w:val="-3"/>
          <w:szCs w:val="28"/>
        </w:rPr>
        <w:t xml:space="preserve"> </w:t>
      </w:r>
      <w:r w:rsidRPr="00345268">
        <w:rPr>
          <w:rFonts w:cs="Times New Roman"/>
          <w:szCs w:val="28"/>
        </w:rPr>
        <w:t>làm</w:t>
      </w:r>
      <w:r w:rsidRPr="00345268">
        <w:rPr>
          <w:rFonts w:cs="Times New Roman"/>
          <w:spacing w:val="-6"/>
          <w:szCs w:val="28"/>
        </w:rPr>
        <w:t xml:space="preserve"> </w:t>
      </w:r>
      <w:r w:rsidRPr="00345268">
        <w:rPr>
          <w:rFonts w:cs="Times New Roman"/>
          <w:szCs w:val="28"/>
        </w:rPr>
        <w:t>rõ</w:t>
      </w:r>
      <w:r w:rsidRPr="00345268">
        <w:rPr>
          <w:rFonts w:cs="Times New Roman"/>
          <w:spacing w:val="-1"/>
          <w:szCs w:val="28"/>
        </w:rPr>
        <w:t xml:space="preserve"> </w:t>
      </w:r>
      <w:r w:rsidRPr="00345268">
        <w:rPr>
          <w:rFonts w:cs="Times New Roman"/>
          <w:szCs w:val="28"/>
        </w:rPr>
        <w:t>hồ sơ</w:t>
      </w:r>
      <w:r w:rsidRPr="00345268">
        <w:rPr>
          <w:rFonts w:cs="Times New Roman"/>
          <w:spacing w:val="-1"/>
          <w:szCs w:val="28"/>
        </w:rPr>
        <w:t xml:space="preserve"> </w:t>
      </w:r>
      <w:r w:rsidRPr="00345268">
        <w:rPr>
          <w:rFonts w:cs="Times New Roman"/>
          <w:szCs w:val="28"/>
        </w:rPr>
        <w:t>sản phẩm</w:t>
      </w:r>
      <w:r w:rsidRPr="00345268">
        <w:rPr>
          <w:rFonts w:cs="Times New Roman"/>
          <w:spacing w:val="-4"/>
          <w:szCs w:val="28"/>
        </w:rPr>
        <w:t xml:space="preserve"> </w:t>
      </w:r>
      <w:r w:rsidRPr="00345268">
        <w:rPr>
          <w:rFonts w:cs="Times New Roman"/>
          <w:szCs w:val="28"/>
        </w:rPr>
        <w:t>dự</w:t>
      </w:r>
      <w:r w:rsidRPr="00345268">
        <w:rPr>
          <w:rFonts w:cs="Times New Roman"/>
          <w:spacing w:val="-2"/>
          <w:szCs w:val="28"/>
        </w:rPr>
        <w:t xml:space="preserve"> </w:t>
      </w:r>
      <w:r w:rsidRPr="00345268">
        <w:rPr>
          <w:rFonts w:cs="Times New Roman"/>
          <w:szCs w:val="28"/>
        </w:rPr>
        <w:t>thi theo yêu cầu của Đơn vị tổ chức cuộc thi.</w:t>
      </w:r>
    </w:p>
    <w:p w14:paraId="249BF891" w14:textId="77777777" w:rsidR="009056EA" w:rsidRPr="00345268" w:rsidRDefault="009056EA" w:rsidP="009056EA">
      <w:pPr>
        <w:pStyle w:val="Gachdaudong"/>
        <w:widowControl/>
        <w:spacing w:after="0"/>
        <w:rPr>
          <w:rFonts w:cs="Times New Roman"/>
          <w:szCs w:val="28"/>
        </w:rPr>
      </w:pPr>
      <w:r w:rsidRPr="00345268">
        <w:rPr>
          <w:rFonts w:cs="Times New Roman"/>
          <w:szCs w:val="28"/>
        </w:rPr>
        <w:t xml:space="preserve">Khi muốn sửa đổi hoặc rút hồ sơ sản phẩm dự thi đã nộp, tổ chức, cá nhân dự thi phải có văn bản đề nghị và đơn vị tổ chức cuộc thi chỉ chấp thuận nếu nhận </w:t>
      </w:r>
      <w:r w:rsidRPr="00345268">
        <w:rPr>
          <w:rFonts w:cs="Times New Roman"/>
          <w:szCs w:val="28"/>
        </w:rPr>
        <w:lastRenderedPageBreak/>
        <w:t>được văn bản đề nghị trước thời hạn nộp sản phẩm dự thi; văn bản đề nghị rút sản phẩm dự thi phải được gửi riêng biệt với sản phẩm dự thi.</w:t>
      </w:r>
    </w:p>
    <w:p w14:paraId="0E9B8CC0" w14:textId="77777777" w:rsidR="009056EA" w:rsidRPr="00345268" w:rsidRDefault="009056EA" w:rsidP="009056EA">
      <w:pPr>
        <w:pStyle w:val="Gachdaudong"/>
        <w:widowControl/>
        <w:spacing w:after="0"/>
        <w:rPr>
          <w:rFonts w:cs="Times New Roman"/>
          <w:szCs w:val="28"/>
        </w:rPr>
      </w:pPr>
      <w:r w:rsidRPr="00345268">
        <w:rPr>
          <w:rFonts w:cs="Times New Roman"/>
          <w:szCs w:val="28"/>
        </w:rPr>
        <w:t>Đơn vị tổ chức cuộc thi sẽ thực hiện việc lập biên bản nêu rõ: Số lượng, thành phần và tình trạng sản phẩm. Đại diện Đơn vị tổ chức cuộc thi và người đại diện giao nộp sản phẩm cùng ký vào biên bản. Biên lai xác định ngày nhận sản phẩm được giao cho nhân viên tiếp nhận. Biên bản được lập thành 3 bản</w:t>
      </w:r>
      <w:r w:rsidRPr="00345268">
        <w:rPr>
          <w:rFonts w:cs="Times New Roman"/>
          <w:spacing w:val="40"/>
          <w:szCs w:val="28"/>
        </w:rPr>
        <w:t xml:space="preserve"> </w:t>
      </w:r>
      <w:r w:rsidRPr="00345268">
        <w:rPr>
          <w:rFonts w:cs="Times New Roman"/>
          <w:szCs w:val="28"/>
        </w:rPr>
        <w:t>cho: Đơn vị nộp sản phẩm dự thi, Tổ tư vấn kỹ thuật và bản lưu tại Đơn vị tổ chức cuộc thi.</w:t>
      </w:r>
    </w:p>
    <w:p w14:paraId="00734C77" w14:textId="77777777" w:rsidR="009056EA" w:rsidRPr="00345268" w:rsidRDefault="009056EA" w:rsidP="009056EA">
      <w:pPr>
        <w:pStyle w:val="Gachdaudong"/>
        <w:widowControl/>
        <w:spacing w:after="0"/>
        <w:rPr>
          <w:rFonts w:cs="Times New Roman"/>
          <w:szCs w:val="28"/>
        </w:rPr>
      </w:pPr>
      <w:r w:rsidRPr="00345268">
        <w:rPr>
          <w:rFonts w:cs="Times New Roman"/>
          <w:szCs w:val="28"/>
        </w:rPr>
        <w:t>Các đơn vị dự thi cần quan tâm đến việc bảo quản an toàn sản phẩm khi chuyển sản phẩm đến Đơn vị tổ chức cuộc thi.</w:t>
      </w:r>
    </w:p>
    <w:p w14:paraId="624912DF" w14:textId="77777777" w:rsidR="009056EA" w:rsidRPr="00345268" w:rsidRDefault="009056EA" w:rsidP="009056EA">
      <w:pPr>
        <w:pStyle w:val="Heading2"/>
        <w:jc w:val="left"/>
        <w:rPr>
          <w:rFonts w:cs="Times New Roman"/>
          <w:szCs w:val="28"/>
        </w:rPr>
      </w:pPr>
      <w:r w:rsidRPr="00345268">
        <w:rPr>
          <w:rFonts w:cs="Times New Roman"/>
          <w:szCs w:val="28"/>
        </w:rPr>
        <w:t>Trường hợp loại trừ:</w:t>
      </w:r>
    </w:p>
    <w:p w14:paraId="2865E435" w14:textId="77777777" w:rsidR="009056EA" w:rsidRPr="00345268" w:rsidRDefault="009056EA" w:rsidP="009056EA">
      <w:pPr>
        <w:ind w:firstLine="567"/>
        <w:rPr>
          <w:rFonts w:eastAsia="Calibri" w:cs="Times New Roman"/>
          <w:szCs w:val="28"/>
        </w:rPr>
      </w:pPr>
      <w:r w:rsidRPr="00345268">
        <w:rPr>
          <w:rFonts w:eastAsia="Calibri" w:cs="Times New Roman"/>
          <w:szCs w:val="28"/>
        </w:rPr>
        <w:t>Chỉ có Đơn vị tổ chức cuộc thi mới có thể truất quyền dự thi của tổ chức, cá nhân dự thi. Bản báo cáo của Tổ tư vấn kỹ thuật sẽ nói rõ những vi phạm hoặc bất hợp lệ theo những tiêu chí:</w:t>
      </w:r>
    </w:p>
    <w:p w14:paraId="143C9718" w14:textId="77777777" w:rsidR="009056EA" w:rsidRPr="00345268" w:rsidRDefault="009056EA" w:rsidP="009056EA">
      <w:pPr>
        <w:pStyle w:val="Gachdaudong"/>
        <w:widowControl/>
        <w:spacing w:after="0"/>
        <w:rPr>
          <w:rFonts w:cs="Times New Roman"/>
          <w:szCs w:val="28"/>
        </w:rPr>
      </w:pPr>
      <w:r w:rsidRPr="00345268">
        <w:rPr>
          <w:rFonts w:cs="Times New Roman"/>
          <w:szCs w:val="28"/>
        </w:rPr>
        <w:t>Các đối tượng không được phép dự thi và không đảm bảo yêu cầu Quy chế theo quy định tại khoản 1.2 Chương II Quy chế thi tuyển</w:t>
      </w:r>
    </w:p>
    <w:p w14:paraId="737D28EA" w14:textId="77777777" w:rsidR="009056EA" w:rsidRPr="00345268" w:rsidRDefault="009056EA" w:rsidP="009056EA">
      <w:pPr>
        <w:pStyle w:val="Gachdaudong"/>
        <w:widowControl/>
        <w:spacing w:after="0"/>
        <w:rPr>
          <w:rFonts w:cs="Times New Roman"/>
          <w:szCs w:val="28"/>
        </w:rPr>
      </w:pPr>
      <w:r w:rsidRPr="00345268">
        <w:rPr>
          <w:rFonts w:cs="Times New Roman"/>
          <w:szCs w:val="28"/>
        </w:rPr>
        <w:t>Vi phạm nguyên tắc ẩn danh theo quy định tại khoản 4.4 Chương II Quy chế thi tuyển khiến cho Hội đồng thi tuyển có thể nhận biết được đơn vị dự thi trong quá trình đánh giá các phương án.</w:t>
      </w:r>
    </w:p>
    <w:p w14:paraId="239797DD" w14:textId="77777777" w:rsidR="009056EA" w:rsidRPr="00345268" w:rsidRDefault="009056EA" w:rsidP="009056EA">
      <w:pPr>
        <w:pStyle w:val="Gachdaudong"/>
        <w:widowControl/>
        <w:spacing w:after="0"/>
        <w:rPr>
          <w:rFonts w:cs="Times New Roman"/>
          <w:szCs w:val="28"/>
        </w:rPr>
      </w:pPr>
      <w:r w:rsidRPr="00345268">
        <w:rPr>
          <w:rFonts w:cs="Times New Roman"/>
          <w:szCs w:val="28"/>
        </w:rPr>
        <w:t>Nộp thiếu số lượng và nội dung hồ sơ, nộp không đúng thời hạn và địa điểm theo quy định tại khoản 4, khoản 5 và khoản 6 Chương II Quy chế thi tuyển</w:t>
      </w:r>
    </w:p>
    <w:p w14:paraId="09A9C0B2" w14:textId="77777777" w:rsidR="009056EA" w:rsidRPr="00345268" w:rsidRDefault="009056EA" w:rsidP="009056EA">
      <w:pPr>
        <w:pStyle w:val="Heading2"/>
        <w:jc w:val="left"/>
        <w:rPr>
          <w:rFonts w:cs="Times New Roman"/>
          <w:szCs w:val="28"/>
        </w:rPr>
      </w:pPr>
      <w:r w:rsidRPr="00345268">
        <w:rPr>
          <w:rFonts w:cs="Times New Roman"/>
          <w:szCs w:val="28"/>
        </w:rPr>
        <w:t>Giải thưởng và kinh phí hỗ trợ:</w:t>
      </w:r>
    </w:p>
    <w:p w14:paraId="5052241C" w14:textId="77777777" w:rsidR="009056EA" w:rsidRPr="00345268" w:rsidRDefault="009056EA" w:rsidP="009056EA">
      <w:pPr>
        <w:pStyle w:val="Gachdaudong"/>
        <w:widowControl/>
        <w:spacing w:after="0"/>
        <w:rPr>
          <w:rFonts w:cs="Times New Roman"/>
          <w:szCs w:val="28"/>
        </w:rPr>
      </w:pPr>
      <w:r w:rsidRPr="00345268">
        <w:rPr>
          <w:rFonts w:cs="Times New Roman"/>
          <w:szCs w:val="28"/>
        </w:rPr>
        <w:t>Một</w:t>
      </w:r>
      <w:r w:rsidRPr="00345268">
        <w:rPr>
          <w:rFonts w:cs="Times New Roman"/>
          <w:spacing w:val="-8"/>
          <w:szCs w:val="28"/>
        </w:rPr>
        <w:t xml:space="preserve"> </w:t>
      </w:r>
      <w:r w:rsidRPr="00345268">
        <w:rPr>
          <w:rFonts w:cs="Times New Roman"/>
          <w:szCs w:val="28"/>
        </w:rPr>
        <w:t>giải</w:t>
      </w:r>
      <w:r w:rsidRPr="00345268">
        <w:rPr>
          <w:rFonts w:cs="Times New Roman"/>
          <w:spacing w:val="-5"/>
          <w:szCs w:val="28"/>
        </w:rPr>
        <w:t xml:space="preserve"> </w:t>
      </w:r>
      <w:r w:rsidRPr="00345268">
        <w:rPr>
          <w:rFonts w:cs="Times New Roman"/>
          <w:szCs w:val="28"/>
        </w:rPr>
        <w:t>nhất:</w:t>
      </w:r>
      <w:r w:rsidRPr="00345268">
        <w:rPr>
          <w:rFonts w:cs="Times New Roman"/>
          <w:spacing w:val="-2"/>
          <w:szCs w:val="28"/>
        </w:rPr>
        <w:t xml:space="preserve"> </w:t>
      </w:r>
      <w:r w:rsidRPr="00345268">
        <w:rPr>
          <w:rFonts w:cs="Times New Roman"/>
          <w:szCs w:val="28"/>
        </w:rPr>
        <w:t>50.000.000</w:t>
      </w:r>
      <w:r w:rsidRPr="00345268">
        <w:rPr>
          <w:rFonts w:cs="Times New Roman"/>
          <w:spacing w:val="-6"/>
          <w:szCs w:val="28"/>
        </w:rPr>
        <w:t xml:space="preserve"> </w:t>
      </w:r>
      <w:r w:rsidRPr="00345268">
        <w:rPr>
          <w:rFonts w:cs="Times New Roman"/>
          <w:szCs w:val="28"/>
        </w:rPr>
        <w:t>đồng</w:t>
      </w:r>
      <w:r w:rsidRPr="00345268">
        <w:rPr>
          <w:rFonts w:cs="Times New Roman"/>
          <w:spacing w:val="-2"/>
          <w:szCs w:val="28"/>
        </w:rPr>
        <w:t xml:space="preserve"> </w:t>
      </w:r>
      <w:r w:rsidRPr="00345268">
        <w:rPr>
          <w:rFonts w:cs="Times New Roman"/>
          <w:szCs w:val="28"/>
        </w:rPr>
        <w:t>(Năm</w:t>
      </w:r>
      <w:r w:rsidRPr="00345268">
        <w:rPr>
          <w:rFonts w:cs="Times New Roman"/>
          <w:spacing w:val="-3"/>
          <w:szCs w:val="28"/>
        </w:rPr>
        <w:t xml:space="preserve"> </w:t>
      </w:r>
      <w:r w:rsidRPr="00345268">
        <w:rPr>
          <w:rFonts w:cs="Times New Roman"/>
          <w:szCs w:val="28"/>
        </w:rPr>
        <w:t>mươi</w:t>
      </w:r>
      <w:r w:rsidRPr="00345268">
        <w:rPr>
          <w:rFonts w:cs="Times New Roman"/>
          <w:spacing w:val="-6"/>
          <w:szCs w:val="28"/>
        </w:rPr>
        <w:t xml:space="preserve"> </w:t>
      </w:r>
      <w:r w:rsidRPr="00345268">
        <w:rPr>
          <w:rFonts w:cs="Times New Roman"/>
          <w:szCs w:val="28"/>
        </w:rPr>
        <w:t>triệu</w:t>
      </w:r>
      <w:r w:rsidRPr="00345268">
        <w:rPr>
          <w:rFonts w:cs="Times New Roman"/>
          <w:spacing w:val="-5"/>
          <w:szCs w:val="28"/>
        </w:rPr>
        <w:t xml:space="preserve"> </w:t>
      </w:r>
      <w:r w:rsidRPr="00345268">
        <w:rPr>
          <w:rFonts w:cs="Times New Roman"/>
          <w:szCs w:val="28"/>
        </w:rPr>
        <w:t>đồng</w:t>
      </w:r>
      <w:r w:rsidRPr="00345268">
        <w:rPr>
          <w:rFonts w:cs="Times New Roman"/>
          <w:spacing w:val="-2"/>
          <w:szCs w:val="28"/>
        </w:rPr>
        <w:t xml:space="preserve"> chẵn).</w:t>
      </w:r>
    </w:p>
    <w:p w14:paraId="7A402FE4" w14:textId="77777777" w:rsidR="009056EA" w:rsidRPr="00345268" w:rsidRDefault="009056EA" w:rsidP="009056EA">
      <w:pPr>
        <w:pStyle w:val="Gachdaudong"/>
        <w:widowControl/>
        <w:spacing w:after="0"/>
        <w:rPr>
          <w:rFonts w:cs="Times New Roman"/>
          <w:szCs w:val="28"/>
        </w:rPr>
      </w:pPr>
      <w:r w:rsidRPr="00345268">
        <w:rPr>
          <w:rFonts w:cs="Times New Roman"/>
          <w:szCs w:val="28"/>
        </w:rPr>
        <w:t>Một</w:t>
      </w:r>
      <w:r w:rsidRPr="00345268">
        <w:rPr>
          <w:rFonts w:cs="Times New Roman"/>
          <w:spacing w:val="-9"/>
          <w:szCs w:val="28"/>
        </w:rPr>
        <w:t xml:space="preserve"> </w:t>
      </w:r>
      <w:r w:rsidRPr="00345268">
        <w:rPr>
          <w:rFonts w:cs="Times New Roman"/>
          <w:szCs w:val="28"/>
        </w:rPr>
        <w:t>giải</w:t>
      </w:r>
      <w:r w:rsidRPr="00345268">
        <w:rPr>
          <w:rFonts w:cs="Times New Roman"/>
          <w:spacing w:val="-6"/>
          <w:szCs w:val="28"/>
        </w:rPr>
        <w:t xml:space="preserve"> </w:t>
      </w:r>
      <w:r w:rsidRPr="00345268">
        <w:rPr>
          <w:rFonts w:cs="Times New Roman"/>
          <w:szCs w:val="28"/>
        </w:rPr>
        <w:t>nhì:</w:t>
      </w:r>
      <w:r w:rsidRPr="00345268">
        <w:rPr>
          <w:rFonts w:cs="Times New Roman"/>
          <w:spacing w:val="-2"/>
          <w:szCs w:val="28"/>
        </w:rPr>
        <w:t xml:space="preserve"> </w:t>
      </w:r>
      <w:r w:rsidRPr="00345268">
        <w:rPr>
          <w:rFonts w:cs="Times New Roman"/>
          <w:szCs w:val="28"/>
        </w:rPr>
        <w:t>35.000.000</w:t>
      </w:r>
      <w:r w:rsidRPr="00345268">
        <w:rPr>
          <w:rFonts w:cs="Times New Roman"/>
          <w:spacing w:val="-8"/>
          <w:szCs w:val="28"/>
        </w:rPr>
        <w:t xml:space="preserve"> </w:t>
      </w:r>
      <w:r w:rsidRPr="00345268">
        <w:rPr>
          <w:rFonts w:cs="Times New Roman"/>
          <w:szCs w:val="28"/>
        </w:rPr>
        <w:t>đồng/giải</w:t>
      </w:r>
      <w:r w:rsidRPr="00345268">
        <w:rPr>
          <w:rFonts w:cs="Times New Roman"/>
          <w:spacing w:val="-1"/>
          <w:szCs w:val="28"/>
        </w:rPr>
        <w:t xml:space="preserve"> </w:t>
      </w:r>
      <w:r w:rsidRPr="00345268">
        <w:rPr>
          <w:rFonts w:cs="Times New Roman"/>
          <w:szCs w:val="28"/>
        </w:rPr>
        <w:t>(Ba</w:t>
      </w:r>
      <w:r w:rsidRPr="00345268">
        <w:rPr>
          <w:rFonts w:cs="Times New Roman"/>
          <w:spacing w:val="-4"/>
          <w:szCs w:val="28"/>
        </w:rPr>
        <w:t xml:space="preserve"> </w:t>
      </w:r>
      <w:r w:rsidRPr="00345268">
        <w:rPr>
          <w:rFonts w:cs="Times New Roman"/>
          <w:szCs w:val="28"/>
        </w:rPr>
        <w:t>mươi lăm</w:t>
      </w:r>
      <w:r w:rsidRPr="00345268">
        <w:rPr>
          <w:rFonts w:cs="Times New Roman"/>
          <w:spacing w:val="-5"/>
          <w:szCs w:val="28"/>
        </w:rPr>
        <w:t xml:space="preserve"> </w:t>
      </w:r>
      <w:r w:rsidRPr="00345268">
        <w:rPr>
          <w:rFonts w:cs="Times New Roman"/>
          <w:szCs w:val="28"/>
        </w:rPr>
        <w:t>triệu</w:t>
      </w:r>
      <w:r w:rsidRPr="00345268">
        <w:rPr>
          <w:rFonts w:cs="Times New Roman"/>
          <w:spacing w:val="-3"/>
          <w:szCs w:val="28"/>
        </w:rPr>
        <w:t xml:space="preserve"> </w:t>
      </w:r>
      <w:r w:rsidRPr="00345268">
        <w:rPr>
          <w:rFonts w:cs="Times New Roman"/>
          <w:szCs w:val="28"/>
        </w:rPr>
        <w:t>đồng</w:t>
      </w:r>
      <w:r w:rsidRPr="00345268">
        <w:rPr>
          <w:rFonts w:cs="Times New Roman"/>
          <w:spacing w:val="-3"/>
          <w:szCs w:val="28"/>
        </w:rPr>
        <w:t xml:space="preserve"> </w:t>
      </w:r>
      <w:r w:rsidRPr="00345268">
        <w:rPr>
          <w:rFonts w:cs="Times New Roman"/>
          <w:spacing w:val="-2"/>
          <w:szCs w:val="28"/>
        </w:rPr>
        <w:t>chẵn).</w:t>
      </w:r>
    </w:p>
    <w:p w14:paraId="0B7A4959" w14:textId="4B498667" w:rsidR="009056EA" w:rsidRPr="00345268" w:rsidRDefault="00E616B1" w:rsidP="009056EA">
      <w:pPr>
        <w:pStyle w:val="Gachdaudong"/>
        <w:widowControl/>
        <w:spacing w:after="0"/>
        <w:rPr>
          <w:rFonts w:cs="Times New Roman"/>
          <w:szCs w:val="28"/>
        </w:rPr>
      </w:pPr>
      <w:r>
        <w:rPr>
          <w:rFonts w:cs="Times New Roman"/>
          <w:szCs w:val="28"/>
        </w:rPr>
        <w:t>Một giải ba</w:t>
      </w:r>
      <w:r w:rsidR="009056EA" w:rsidRPr="00345268">
        <w:rPr>
          <w:rFonts w:cs="Times New Roman"/>
          <w:spacing w:val="-4"/>
          <w:szCs w:val="28"/>
        </w:rPr>
        <w:t>: 10</w:t>
      </w:r>
      <w:r w:rsidR="009056EA" w:rsidRPr="00345268">
        <w:rPr>
          <w:rFonts w:cs="Times New Roman"/>
          <w:szCs w:val="28"/>
        </w:rPr>
        <w:t>.000.000</w:t>
      </w:r>
      <w:r w:rsidR="009056EA" w:rsidRPr="00345268">
        <w:rPr>
          <w:rFonts w:cs="Times New Roman"/>
          <w:spacing w:val="-7"/>
          <w:szCs w:val="28"/>
        </w:rPr>
        <w:t xml:space="preserve"> </w:t>
      </w:r>
      <w:r w:rsidR="009056EA" w:rsidRPr="00345268">
        <w:rPr>
          <w:rFonts w:cs="Times New Roman"/>
          <w:szCs w:val="28"/>
        </w:rPr>
        <w:t>đồng/01</w:t>
      </w:r>
      <w:r w:rsidR="009056EA" w:rsidRPr="00345268">
        <w:rPr>
          <w:rFonts w:cs="Times New Roman"/>
          <w:spacing w:val="-2"/>
          <w:szCs w:val="28"/>
        </w:rPr>
        <w:t xml:space="preserve"> </w:t>
      </w:r>
      <w:r w:rsidR="009056EA" w:rsidRPr="00345268">
        <w:rPr>
          <w:rFonts w:cs="Times New Roman"/>
          <w:szCs w:val="28"/>
        </w:rPr>
        <w:t>đơn</w:t>
      </w:r>
      <w:r w:rsidR="009056EA" w:rsidRPr="00345268">
        <w:rPr>
          <w:rFonts w:cs="Times New Roman"/>
          <w:spacing w:val="-2"/>
          <w:szCs w:val="28"/>
        </w:rPr>
        <w:t xml:space="preserve"> </w:t>
      </w:r>
      <w:r w:rsidR="009056EA" w:rsidRPr="00345268">
        <w:rPr>
          <w:rFonts w:cs="Times New Roman"/>
          <w:szCs w:val="28"/>
        </w:rPr>
        <w:t>vị</w:t>
      </w:r>
      <w:r w:rsidR="009056EA" w:rsidRPr="00345268">
        <w:rPr>
          <w:rFonts w:cs="Times New Roman"/>
          <w:spacing w:val="-2"/>
          <w:szCs w:val="28"/>
        </w:rPr>
        <w:t xml:space="preserve"> </w:t>
      </w:r>
      <w:r w:rsidR="009056EA" w:rsidRPr="00345268">
        <w:rPr>
          <w:rFonts w:cs="Times New Roman"/>
          <w:szCs w:val="28"/>
        </w:rPr>
        <w:t>(Mười</w:t>
      </w:r>
      <w:r w:rsidR="009056EA" w:rsidRPr="00345268">
        <w:rPr>
          <w:rFonts w:cs="Times New Roman"/>
          <w:spacing w:val="-9"/>
          <w:szCs w:val="28"/>
        </w:rPr>
        <w:t xml:space="preserve"> </w:t>
      </w:r>
      <w:r w:rsidR="009056EA" w:rsidRPr="00345268">
        <w:rPr>
          <w:rFonts w:cs="Times New Roman"/>
          <w:szCs w:val="28"/>
        </w:rPr>
        <w:t>triệu</w:t>
      </w:r>
      <w:r w:rsidR="009056EA" w:rsidRPr="00345268">
        <w:rPr>
          <w:rFonts w:cs="Times New Roman"/>
          <w:spacing w:val="-5"/>
          <w:szCs w:val="28"/>
        </w:rPr>
        <w:t xml:space="preserve"> </w:t>
      </w:r>
      <w:r w:rsidR="009056EA" w:rsidRPr="00345268">
        <w:rPr>
          <w:rFonts w:cs="Times New Roman"/>
          <w:spacing w:val="-2"/>
          <w:szCs w:val="28"/>
        </w:rPr>
        <w:t>đồng).</w:t>
      </w:r>
    </w:p>
    <w:p w14:paraId="6D5C9733" w14:textId="77777777" w:rsidR="009056EA" w:rsidRPr="00345268" w:rsidRDefault="009056EA" w:rsidP="009056EA">
      <w:pPr>
        <w:pStyle w:val="Gachdaudong"/>
        <w:widowControl/>
        <w:spacing w:after="0"/>
        <w:rPr>
          <w:rFonts w:cs="Times New Roman"/>
          <w:szCs w:val="28"/>
        </w:rPr>
      </w:pPr>
      <w:r w:rsidRPr="00345268">
        <w:rPr>
          <w:rFonts w:cs="Times New Roman"/>
          <w:szCs w:val="28"/>
        </w:rPr>
        <w:t>Giá</w:t>
      </w:r>
      <w:r w:rsidRPr="00345268">
        <w:rPr>
          <w:rFonts w:cs="Times New Roman"/>
          <w:spacing w:val="23"/>
          <w:szCs w:val="28"/>
        </w:rPr>
        <w:t xml:space="preserve"> </w:t>
      </w:r>
      <w:r w:rsidRPr="00345268">
        <w:rPr>
          <w:rFonts w:cs="Times New Roman"/>
          <w:szCs w:val="28"/>
        </w:rPr>
        <w:t>trị</w:t>
      </w:r>
      <w:r w:rsidRPr="00345268">
        <w:rPr>
          <w:rFonts w:cs="Times New Roman"/>
          <w:spacing w:val="24"/>
          <w:szCs w:val="28"/>
        </w:rPr>
        <w:t xml:space="preserve"> </w:t>
      </w:r>
      <w:r w:rsidRPr="00345268">
        <w:rPr>
          <w:rFonts w:cs="Times New Roman"/>
          <w:szCs w:val="28"/>
        </w:rPr>
        <w:t>giải</w:t>
      </w:r>
      <w:r w:rsidRPr="00345268">
        <w:rPr>
          <w:rFonts w:cs="Times New Roman"/>
          <w:spacing w:val="24"/>
          <w:szCs w:val="28"/>
        </w:rPr>
        <w:t xml:space="preserve"> </w:t>
      </w:r>
      <w:r w:rsidRPr="00345268">
        <w:rPr>
          <w:rFonts w:cs="Times New Roman"/>
          <w:szCs w:val="28"/>
        </w:rPr>
        <w:t>thưởng</w:t>
      </w:r>
      <w:r w:rsidRPr="00345268">
        <w:rPr>
          <w:rFonts w:cs="Times New Roman"/>
          <w:spacing w:val="24"/>
          <w:szCs w:val="28"/>
        </w:rPr>
        <w:t xml:space="preserve"> </w:t>
      </w:r>
      <w:r w:rsidRPr="00345268">
        <w:rPr>
          <w:rFonts w:cs="Times New Roman"/>
          <w:szCs w:val="28"/>
        </w:rPr>
        <w:t>và</w:t>
      </w:r>
      <w:r w:rsidRPr="00345268">
        <w:rPr>
          <w:rFonts w:cs="Times New Roman"/>
          <w:spacing w:val="23"/>
          <w:szCs w:val="28"/>
        </w:rPr>
        <w:t xml:space="preserve"> </w:t>
      </w:r>
      <w:r w:rsidRPr="00345268">
        <w:rPr>
          <w:rFonts w:cs="Times New Roman"/>
          <w:szCs w:val="28"/>
        </w:rPr>
        <w:t>các</w:t>
      </w:r>
      <w:r w:rsidRPr="00345268">
        <w:rPr>
          <w:rFonts w:cs="Times New Roman"/>
          <w:spacing w:val="24"/>
          <w:szCs w:val="28"/>
        </w:rPr>
        <w:t xml:space="preserve"> </w:t>
      </w:r>
      <w:r w:rsidRPr="00345268">
        <w:rPr>
          <w:rFonts w:cs="Times New Roman"/>
          <w:szCs w:val="28"/>
        </w:rPr>
        <w:t>chi</w:t>
      </w:r>
      <w:r w:rsidRPr="00345268">
        <w:rPr>
          <w:rFonts w:cs="Times New Roman"/>
          <w:spacing w:val="24"/>
          <w:szCs w:val="28"/>
        </w:rPr>
        <w:t xml:space="preserve"> </w:t>
      </w:r>
      <w:r w:rsidRPr="00345268">
        <w:rPr>
          <w:rFonts w:cs="Times New Roman"/>
          <w:szCs w:val="28"/>
        </w:rPr>
        <w:t>phí</w:t>
      </w:r>
      <w:r w:rsidRPr="00345268">
        <w:rPr>
          <w:rFonts w:cs="Times New Roman"/>
          <w:spacing w:val="22"/>
          <w:szCs w:val="28"/>
        </w:rPr>
        <w:t xml:space="preserve"> </w:t>
      </w:r>
      <w:r w:rsidRPr="00345268">
        <w:rPr>
          <w:rFonts w:cs="Times New Roman"/>
          <w:szCs w:val="28"/>
        </w:rPr>
        <w:t>hỗ</w:t>
      </w:r>
      <w:r w:rsidRPr="00345268">
        <w:rPr>
          <w:rFonts w:cs="Times New Roman"/>
          <w:spacing w:val="24"/>
          <w:szCs w:val="28"/>
        </w:rPr>
        <w:t xml:space="preserve"> </w:t>
      </w:r>
      <w:r w:rsidRPr="00345268">
        <w:rPr>
          <w:rFonts w:cs="Times New Roman"/>
          <w:szCs w:val="28"/>
        </w:rPr>
        <w:t>trợ</w:t>
      </w:r>
      <w:r w:rsidRPr="00345268">
        <w:rPr>
          <w:rFonts w:cs="Times New Roman"/>
          <w:spacing w:val="23"/>
          <w:szCs w:val="28"/>
        </w:rPr>
        <w:t xml:space="preserve"> </w:t>
      </w:r>
      <w:r w:rsidRPr="00345268">
        <w:rPr>
          <w:rFonts w:cs="Times New Roman"/>
          <w:szCs w:val="28"/>
        </w:rPr>
        <w:t>nêu</w:t>
      </w:r>
      <w:r w:rsidRPr="00345268">
        <w:rPr>
          <w:rFonts w:cs="Times New Roman"/>
          <w:spacing w:val="24"/>
          <w:szCs w:val="28"/>
        </w:rPr>
        <w:t xml:space="preserve"> </w:t>
      </w:r>
      <w:r w:rsidRPr="00345268">
        <w:rPr>
          <w:rFonts w:cs="Times New Roman"/>
          <w:szCs w:val="28"/>
        </w:rPr>
        <w:t>trên</w:t>
      </w:r>
      <w:r w:rsidRPr="00345268">
        <w:rPr>
          <w:rFonts w:cs="Times New Roman"/>
          <w:spacing w:val="24"/>
          <w:szCs w:val="28"/>
        </w:rPr>
        <w:t xml:space="preserve"> </w:t>
      </w:r>
      <w:r w:rsidRPr="00345268">
        <w:rPr>
          <w:rFonts w:cs="Times New Roman"/>
          <w:szCs w:val="28"/>
        </w:rPr>
        <w:t>đã</w:t>
      </w:r>
      <w:r w:rsidRPr="00345268">
        <w:rPr>
          <w:rFonts w:cs="Times New Roman"/>
          <w:spacing w:val="23"/>
          <w:szCs w:val="28"/>
        </w:rPr>
        <w:t xml:space="preserve"> </w:t>
      </w:r>
      <w:r w:rsidRPr="00345268">
        <w:rPr>
          <w:rFonts w:cs="Times New Roman"/>
          <w:szCs w:val="28"/>
        </w:rPr>
        <w:t>bao</w:t>
      </w:r>
      <w:r w:rsidRPr="00345268">
        <w:rPr>
          <w:rFonts w:cs="Times New Roman"/>
          <w:spacing w:val="24"/>
          <w:szCs w:val="28"/>
        </w:rPr>
        <w:t xml:space="preserve"> </w:t>
      </w:r>
      <w:r w:rsidRPr="00345268">
        <w:rPr>
          <w:rFonts w:cs="Times New Roman"/>
          <w:szCs w:val="28"/>
        </w:rPr>
        <w:t>gồm</w:t>
      </w:r>
      <w:r w:rsidRPr="00345268">
        <w:rPr>
          <w:rFonts w:cs="Times New Roman"/>
          <w:spacing w:val="22"/>
          <w:szCs w:val="28"/>
        </w:rPr>
        <w:t xml:space="preserve"> </w:t>
      </w:r>
      <w:r w:rsidRPr="00345268">
        <w:rPr>
          <w:rFonts w:cs="Times New Roman"/>
          <w:szCs w:val="28"/>
        </w:rPr>
        <w:t>các</w:t>
      </w:r>
      <w:r w:rsidRPr="00345268">
        <w:rPr>
          <w:rFonts w:cs="Times New Roman"/>
          <w:spacing w:val="26"/>
          <w:szCs w:val="28"/>
        </w:rPr>
        <w:t xml:space="preserve"> </w:t>
      </w:r>
      <w:r w:rsidRPr="00345268">
        <w:rPr>
          <w:rFonts w:cs="Times New Roman"/>
          <w:szCs w:val="28"/>
        </w:rPr>
        <w:t>loại thuế mà bên nhận giải thưởng phải nộp theo quy định hiện hành của Nhà Nước.</w:t>
      </w:r>
    </w:p>
    <w:p w14:paraId="14215E64" w14:textId="77777777" w:rsidR="009056EA" w:rsidRPr="00345268" w:rsidRDefault="009056EA" w:rsidP="009056EA">
      <w:pPr>
        <w:pStyle w:val="Gachdaudong"/>
        <w:widowControl/>
        <w:spacing w:after="0"/>
        <w:rPr>
          <w:rFonts w:cs="Times New Roman"/>
          <w:spacing w:val="-2"/>
          <w:szCs w:val="28"/>
        </w:rPr>
      </w:pPr>
      <w:r w:rsidRPr="00345268">
        <w:rPr>
          <w:rFonts w:cs="Times New Roman"/>
          <w:spacing w:val="-2"/>
          <w:szCs w:val="28"/>
        </w:rPr>
        <w:t>Kinh phí này sẽ được gửi đến các đơn vị sau khi cấp có thẩm quyền phê duyệt kết quả cuộc thi và các đơn vị dự thi hoàn tất các thủ tục tài chính cần hiết.</w:t>
      </w:r>
    </w:p>
    <w:p w14:paraId="5F2ED44E" w14:textId="071A824C" w:rsidR="009056EA" w:rsidRPr="00345268" w:rsidRDefault="009056EA" w:rsidP="009056EA">
      <w:pPr>
        <w:pStyle w:val="Gachdaudong"/>
        <w:widowControl/>
        <w:spacing w:after="0"/>
        <w:rPr>
          <w:rFonts w:cs="Times New Roman"/>
          <w:spacing w:val="-6"/>
          <w:szCs w:val="28"/>
        </w:rPr>
      </w:pPr>
      <w:r w:rsidRPr="00345268">
        <w:rPr>
          <w:rFonts w:cs="Times New Roman"/>
          <w:spacing w:val="-6"/>
          <w:szCs w:val="28"/>
        </w:rPr>
        <w:t xml:space="preserve">Nguồn kinh phí giải thưởng: </w:t>
      </w:r>
      <w:r w:rsidR="00E616B1">
        <w:rPr>
          <w:rFonts w:cs="Times New Roman"/>
          <w:spacing w:val="-6"/>
          <w:szCs w:val="28"/>
        </w:rPr>
        <w:t>B</w:t>
      </w:r>
      <w:r w:rsidRPr="00345268">
        <w:rPr>
          <w:rFonts w:cs="Times New Roman"/>
          <w:spacing w:val="-6"/>
          <w:szCs w:val="28"/>
        </w:rPr>
        <w:t>ố trí từ kế hoạch vốn chuẩn bị đầu tư của dự án.</w:t>
      </w:r>
    </w:p>
    <w:p w14:paraId="22939419" w14:textId="77777777" w:rsidR="009056EA" w:rsidRPr="00345268" w:rsidRDefault="009056EA" w:rsidP="009056EA">
      <w:pPr>
        <w:pStyle w:val="Heading2"/>
        <w:jc w:val="left"/>
        <w:rPr>
          <w:rFonts w:cs="Times New Roman"/>
          <w:szCs w:val="28"/>
        </w:rPr>
      </w:pPr>
      <w:r w:rsidRPr="00345268">
        <w:rPr>
          <w:rFonts w:cs="Times New Roman"/>
          <w:szCs w:val="28"/>
        </w:rPr>
        <w:t>Bảo mật, quyền sở hữu:</w:t>
      </w:r>
    </w:p>
    <w:p w14:paraId="12A53BCE" w14:textId="77777777" w:rsidR="009056EA" w:rsidRPr="00345268" w:rsidRDefault="009056EA" w:rsidP="009056EA">
      <w:pPr>
        <w:pStyle w:val="Gachdaudong"/>
        <w:widowControl/>
        <w:spacing w:after="0"/>
        <w:rPr>
          <w:rFonts w:cs="Times New Roman"/>
          <w:szCs w:val="28"/>
        </w:rPr>
      </w:pPr>
      <w:r w:rsidRPr="00345268">
        <w:rPr>
          <w:rFonts w:cs="Times New Roman"/>
          <w:szCs w:val="28"/>
        </w:rPr>
        <w:t>Sản phẩm thiết kế dự thi của các tổ chức tư vấn thiết kế được Ban Tổ chức bảo quản và bảo mật trong suốt thời gian chấm thi.</w:t>
      </w:r>
    </w:p>
    <w:p w14:paraId="67F41491" w14:textId="77777777" w:rsidR="009056EA" w:rsidRPr="00345268" w:rsidRDefault="009056EA" w:rsidP="009056EA">
      <w:pPr>
        <w:pStyle w:val="Gachdaudong"/>
        <w:widowControl/>
        <w:spacing w:after="0"/>
        <w:rPr>
          <w:rFonts w:cs="Times New Roman"/>
          <w:szCs w:val="28"/>
        </w:rPr>
      </w:pPr>
      <w:r w:rsidRPr="00345268">
        <w:rPr>
          <w:rFonts w:cs="Times New Roman"/>
          <w:szCs w:val="28"/>
        </w:rPr>
        <w:t xml:space="preserve">Cơ quan tổ chức thi tuyển là chủ sở hữu các sản phẩm thiết kế dự thi và được công bố các sản phẩm dự thi, được toàn quyền sử dụng tất cả phương án dự thi đạt giải của các đơn vị tư vấn thiết kế để triển khai các bước tiếp theo mà không phải xin phép hoặc chi trả thêm kinh phí cho đơn vị tư vấn thiết kế đó, đơn vị tư vấn thiết kế được hưởng quyền tác giả đối với phương án kiến trúc của mình theo </w:t>
      </w:r>
      <w:r w:rsidRPr="00345268">
        <w:rPr>
          <w:rFonts w:cs="Times New Roman"/>
          <w:szCs w:val="28"/>
        </w:rPr>
        <w:lastRenderedPageBreak/>
        <w:t>pháp luật về sở hữu trí tuệ của Việt Nam nhưng không được sử dụng sản phẩm thiết kế đã đạt giải trong cuộc thi này vào bất kỳ cuộc thi/dự án, công trình nào khác.</w:t>
      </w:r>
    </w:p>
    <w:p w14:paraId="19C5EA80" w14:textId="77777777" w:rsidR="009056EA" w:rsidRPr="00345268" w:rsidRDefault="009056EA" w:rsidP="009056EA">
      <w:pPr>
        <w:pStyle w:val="Gachdaudong"/>
        <w:widowControl/>
        <w:spacing w:after="0"/>
        <w:rPr>
          <w:rFonts w:cs="Times New Roman"/>
          <w:szCs w:val="28"/>
        </w:rPr>
      </w:pPr>
      <w:r w:rsidRPr="00345268">
        <w:rPr>
          <w:rFonts w:cs="Times New Roman"/>
          <w:szCs w:val="28"/>
        </w:rPr>
        <w:t>Các đồ án thi tuyển, sản phẩm dự thi (bản đồ, bản vẽ, mô hình, báo cáo, thuyết minh) do đơn vị dự thi nộp sẽ trở thành tài sản của Cơ quan tổ chức thi tuyển, không trả lại cho đơn vị dự thi.</w:t>
      </w:r>
    </w:p>
    <w:p w14:paraId="58C1F296" w14:textId="77777777" w:rsidR="009056EA" w:rsidRPr="00345268" w:rsidRDefault="009056EA" w:rsidP="009056EA">
      <w:pPr>
        <w:pStyle w:val="Gachdaudong"/>
        <w:widowControl/>
        <w:spacing w:after="0"/>
        <w:rPr>
          <w:rFonts w:cs="Times New Roman"/>
          <w:szCs w:val="28"/>
        </w:rPr>
      </w:pPr>
      <w:r w:rsidRPr="00345268">
        <w:rPr>
          <w:rFonts w:cs="Times New Roman"/>
          <w:szCs w:val="28"/>
        </w:rPr>
        <w:t>Đối với phương án thiết kế được ưu tiên lựa chọn và sẽ được phát triển cho các bước tiếp theo thông qua kết quả thương thảo hợp đồng (thiết kế).</w:t>
      </w:r>
    </w:p>
    <w:p w14:paraId="23844647" w14:textId="77777777" w:rsidR="009056EA" w:rsidRPr="00345268" w:rsidRDefault="009056EA" w:rsidP="009056EA">
      <w:pPr>
        <w:pStyle w:val="Gachdaudong"/>
        <w:widowControl/>
        <w:spacing w:after="0"/>
        <w:rPr>
          <w:rFonts w:cs="Times New Roman"/>
          <w:szCs w:val="28"/>
        </w:rPr>
      </w:pPr>
      <w:r w:rsidRPr="00345268">
        <w:rPr>
          <w:rFonts w:cs="Times New Roman"/>
          <w:szCs w:val="28"/>
        </w:rPr>
        <w:t>Cơ quan tổ chức thi tuyển sẽ thống nhất với đơn vị tư vấn thiết kế đạt giải để sử dụng, bổ sung các ý tưởng từ các phương án thi tuyển nhằm mục đích hoàn thiện thiết kế.</w:t>
      </w:r>
    </w:p>
    <w:p w14:paraId="2488C6D8" w14:textId="77777777" w:rsidR="009056EA" w:rsidRPr="00345268" w:rsidRDefault="009056EA" w:rsidP="009056EA">
      <w:pPr>
        <w:pStyle w:val="Gachdaudong"/>
        <w:widowControl/>
        <w:spacing w:after="0"/>
        <w:rPr>
          <w:rFonts w:cs="Times New Roman"/>
          <w:szCs w:val="28"/>
        </w:rPr>
      </w:pPr>
      <w:r w:rsidRPr="00345268">
        <w:rPr>
          <w:rFonts w:cs="Times New Roman"/>
          <w:szCs w:val="28"/>
        </w:rPr>
        <w:t>Đơn vị tham dự thi tuyển cam kết tất cả hồ sơ, tài liệu, phương án kiến trúc do mình thực hiện phải đảm bảo không vi phạm bản quyền hoặc quyền sở hữu trí tuệ của bất cứ cá nhân hoặc bên thứ ba nào khác. Các đơn vị tư vấn thiết kế dự thi phải chịu trách nhiệm về bản quyền và quyền sở hữu trí tuệ của sản phẩm dự thi, bao gồm cả ý tưởng, nội dung hồ sơ, thuyết minh, bản vẽ, phần mềm sử dụng... đối với bên thứ ba trong trường hợp có khiếu nại. Nếu các vi phạm về bản quyền và quyền sở hữu trí tuệ gây thiệt hại cho Cơ quan tổ chức thi tuyển thì đơn vị tư vấn thiết kế gây thiệt hại phải bồi thường kể cả tiền thưởng và kinh phí hỗ trợ đã nhận.</w:t>
      </w:r>
    </w:p>
    <w:p w14:paraId="2E411706" w14:textId="77777777" w:rsidR="009056EA" w:rsidRPr="00345268" w:rsidRDefault="009056EA" w:rsidP="009056EA">
      <w:pPr>
        <w:pStyle w:val="Gachdaudong"/>
        <w:widowControl/>
        <w:spacing w:after="0"/>
        <w:rPr>
          <w:rFonts w:cs="Times New Roman"/>
          <w:szCs w:val="28"/>
        </w:rPr>
      </w:pPr>
      <w:r w:rsidRPr="00345268">
        <w:rPr>
          <w:rFonts w:cs="Times New Roman"/>
          <w:szCs w:val="28"/>
        </w:rPr>
        <w:t>Cơ quan tổ chức thi tuyển sẽ không chịu trách nhiệm hoặc hậu quả nào từ việc khiếu nại rằng bất cứ ý tưởng, nội dung hồ sơ, thuyết minh, bản vẽ, phần mềm sử dụng... hoặc các tài liệu khác của sản phẩm dự thi đã vi phạm bản quyền hay quyền sở hữu trí tuệ của một cá nhân hay bên thứ ba nào khác. Trong trường hợp vi phạm, Đơn vị tham dự thi tuyển phải chịu trách nhiệm bồi thường thiệt hại cho các bên liên quan.</w:t>
      </w:r>
    </w:p>
    <w:p w14:paraId="121D10C2" w14:textId="77777777" w:rsidR="009056EA" w:rsidRPr="00345268" w:rsidRDefault="009056EA" w:rsidP="009056EA">
      <w:pPr>
        <w:pStyle w:val="Gachdaudong"/>
        <w:widowControl/>
        <w:spacing w:after="0"/>
        <w:rPr>
          <w:rFonts w:cs="Times New Roman"/>
          <w:szCs w:val="28"/>
        </w:rPr>
      </w:pPr>
      <w:r w:rsidRPr="00345268">
        <w:rPr>
          <w:rFonts w:cs="Times New Roman"/>
          <w:szCs w:val="28"/>
        </w:rPr>
        <w:t>Trước khi công bố kết quả của cuộc thi, các đơn vị tư vấn thiết kế dự thi không được sử dụng, cung cấp, trưng bày sản phẩm thiết kế dự thi cho mục đích khác nếu không được phép của Cơ quan tổ chức thi tuyển.</w:t>
      </w:r>
    </w:p>
    <w:p w14:paraId="00189236" w14:textId="77777777" w:rsidR="009056EA" w:rsidRPr="00345268" w:rsidRDefault="009056EA" w:rsidP="009056EA">
      <w:pPr>
        <w:pStyle w:val="Gachdaudong"/>
        <w:widowControl/>
        <w:spacing w:after="0"/>
        <w:rPr>
          <w:rFonts w:cs="Times New Roman"/>
          <w:szCs w:val="28"/>
        </w:rPr>
      </w:pPr>
      <w:r w:rsidRPr="00345268">
        <w:rPr>
          <w:rFonts w:cs="Times New Roman"/>
          <w:szCs w:val="28"/>
        </w:rPr>
        <w:t>Đơn vị tham dự thi tuyển được sử dụng phương án dự thi để giới thiệu năng lực tư vấn của mình sau khi cuộc thi kết thúc.</w:t>
      </w:r>
    </w:p>
    <w:p w14:paraId="49ADC9C7" w14:textId="77777777" w:rsidR="009056EA" w:rsidRPr="00345268" w:rsidRDefault="009056EA" w:rsidP="009056EA">
      <w:pPr>
        <w:pStyle w:val="Heading2"/>
        <w:jc w:val="left"/>
        <w:rPr>
          <w:rFonts w:cs="Times New Roman"/>
          <w:szCs w:val="28"/>
        </w:rPr>
      </w:pPr>
      <w:r w:rsidRPr="00345268">
        <w:rPr>
          <w:rFonts w:cs="Times New Roman"/>
          <w:szCs w:val="28"/>
        </w:rPr>
        <w:t>Trách nhiệm và quyền lợi của các tổ chức, cá nhân dự thi:</w:t>
      </w:r>
    </w:p>
    <w:p w14:paraId="2B22BEEC" w14:textId="77777777" w:rsidR="009056EA" w:rsidRPr="00345268" w:rsidRDefault="009056EA" w:rsidP="009056EA">
      <w:pPr>
        <w:pStyle w:val="Heading4"/>
        <w:widowControl/>
        <w:rPr>
          <w:rFonts w:cs="Times New Roman"/>
          <w:szCs w:val="28"/>
        </w:rPr>
      </w:pPr>
      <w:r w:rsidRPr="00345268">
        <w:rPr>
          <w:rFonts w:cs="Times New Roman"/>
          <w:szCs w:val="28"/>
        </w:rPr>
        <w:t>Trách</w:t>
      </w:r>
      <w:r w:rsidRPr="00345268">
        <w:rPr>
          <w:rFonts w:cs="Times New Roman"/>
          <w:spacing w:val="-4"/>
          <w:szCs w:val="28"/>
        </w:rPr>
        <w:t xml:space="preserve"> </w:t>
      </w:r>
      <w:r w:rsidRPr="00345268">
        <w:rPr>
          <w:rFonts w:cs="Times New Roman"/>
          <w:spacing w:val="-2"/>
          <w:szCs w:val="28"/>
        </w:rPr>
        <w:t>nhiệm:</w:t>
      </w:r>
    </w:p>
    <w:p w14:paraId="6F032CDD" w14:textId="77777777" w:rsidR="009056EA" w:rsidRPr="00345268" w:rsidRDefault="009056EA" w:rsidP="009056EA">
      <w:pPr>
        <w:pStyle w:val="Gachdaudong"/>
        <w:widowControl/>
        <w:spacing w:after="0"/>
        <w:rPr>
          <w:rFonts w:cs="Times New Roman"/>
          <w:spacing w:val="-4"/>
          <w:szCs w:val="28"/>
        </w:rPr>
      </w:pPr>
      <w:r w:rsidRPr="00345268">
        <w:rPr>
          <w:rFonts w:cs="Times New Roman"/>
          <w:spacing w:val="-4"/>
          <w:szCs w:val="28"/>
        </w:rPr>
        <w:t>Phải có đủ năng lực hành vi dân sự theo quy định của pháp luật Việt Nam.</w:t>
      </w:r>
    </w:p>
    <w:p w14:paraId="67DCFEE9" w14:textId="77777777" w:rsidR="009056EA" w:rsidRPr="00345268" w:rsidRDefault="009056EA" w:rsidP="009056EA">
      <w:pPr>
        <w:pStyle w:val="Gachdaudong"/>
        <w:widowControl/>
        <w:spacing w:after="0"/>
        <w:rPr>
          <w:rFonts w:cs="Times New Roman"/>
          <w:szCs w:val="28"/>
        </w:rPr>
      </w:pPr>
      <w:r w:rsidRPr="00345268">
        <w:rPr>
          <w:rFonts w:cs="Times New Roman"/>
          <w:szCs w:val="28"/>
        </w:rPr>
        <w:t>Tuân thủ</w:t>
      </w:r>
      <w:r w:rsidRPr="00345268">
        <w:rPr>
          <w:rFonts w:cs="Times New Roman"/>
          <w:spacing w:val="-1"/>
          <w:szCs w:val="28"/>
        </w:rPr>
        <w:t xml:space="preserve"> </w:t>
      </w:r>
      <w:r w:rsidRPr="00345268">
        <w:rPr>
          <w:rFonts w:cs="Times New Roman"/>
          <w:szCs w:val="28"/>
        </w:rPr>
        <w:t>quy</w:t>
      </w:r>
      <w:r w:rsidRPr="00345268">
        <w:rPr>
          <w:rFonts w:cs="Times New Roman"/>
          <w:spacing w:val="-5"/>
          <w:szCs w:val="28"/>
        </w:rPr>
        <w:t xml:space="preserve"> </w:t>
      </w:r>
      <w:r w:rsidRPr="00345268">
        <w:rPr>
          <w:rFonts w:cs="Times New Roman"/>
          <w:szCs w:val="28"/>
        </w:rPr>
        <w:t>định</w:t>
      </w:r>
      <w:r w:rsidRPr="00345268">
        <w:rPr>
          <w:rFonts w:cs="Times New Roman"/>
          <w:spacing w:val="-1"/>
          <w:szCs w:val="28"/>
        </w:rPr>
        <w:t xml:space="preserve"> </w:t>
      </w:r>
      <w:r w:rsidRPr="00345268">
        <w:rPr>
          <w:rFonts w:cs="Times New Roman"/>
          <w:szCs w:val="28"/>
        </w:rPr>
        <w:t>của</w:t>
      </w:r>
      <w:r w:rsidRPr="00345268">
        <w:rPr>
          <w:rFonts w:cs="Times New Roman"/>
          <w:spacing w:val="-2"/>
          <w:szCs w:val="28"/>
        </w:rPr>
        <w:t xml:space="preserve"> </w:t>
      </w:r>
      <w:r w:rsidRPr="00345268">
        <w:rPr>
          <w:rFonts w:cs="Times New Roman"/>
          <w:szCs w:val="28"/>
        </w:rPr>
        <w:t>Quy</w:t>
      </w:r>
      <w:r w:rsidRPr="00345268">
        <w:rPr>
          <w:rFonts w:cs="Times New Roman"/>
          <w:spacing w:val="-5"/>
          <w:szCs w:val="28"/>
        </w:rPr>
        <w:t xml:space="preserve"> </w:t>
      </w:r>
      <w:r w:rsidRPr="00345268">
        <w:rPr>
          <w:rFonts w:cs="Times New Roman"/>
          <w:szCs w:val="28"/>
        </w:rPr>
        <w:t>chế</w:t>
      </w:r>
      <w:r w:rsidRPr="00345268">
        <w:rPr>
          <w:rFonts w:cs="Times New Roman"/>
          <w:spacing w:val="-2"/>
          <w:szCs w:val="28"/>
        </w:rPr>
        <w:t xml:space="preserve"> </w:t>
      </w:r>
      <w:r w:rsidRPr="00345268">
        <w:rPr>
          <w:rFonts w:cs="Times New Roman"/>
          <w:szCs w:val="28"/>
        </w:rPr>
        <w:t>thi</w:t>
      </w:r>
      <w:r w:rsidRPr="00345268">
        <w:rPr>
          <w:rFonts w:cs="Times New Roman"/>
          <w:spacing w:val="-3"/>
          <w:szCs w:val="28"/>
        </w:rPr>
        <w:t xml:space="preserve"> </w:t>
      </w:r>
      <w:r w:rsidRPr="00345268">
        <w:rPr>
          <w:rFonts w:cs="Times New Roman"/>
          <w:spacing w:val="-2"/>
          <w:szCs w:val="28"/>
        </w:rPr>
        <w:t>tuyển.</w:t>
      </w:r>
    </w:p>
    <w:p w14:paraId="242C2EC0" w14:textId="76CAD24B" w:rsidR="009056EA" w:rsidRPr="00345268" w:rsidRDefault="009056EA" w:rsidP="009056EA">
      <w:pPr>
        <w:pStyle w:val="Gachdaudong"/>
        <w:widowControl/>
        <w:spacing w:after="0"/>
        <w:rPr>
          <w:rFonts w:cs="Times New Roman"/>
          <w:szCs w:val="28"/>
        </w:rPr>
      </w:pPr>
      <w:r w:rsidRPr="00345268">
        <w:rPr>
          <w:rFonts w:cs="Times New Roman"/>
          <w:szCs w:val="28"/>
        </w:rPr>
        <w:t>Hoàn thiện</w:t>
      </w:r>
      <w:r w:rsidRPr="00345268">
        <w:rPr>
          <w:rFonts w:cs="Times New Roman"/>
          <w:spacing w:val="-1"/>
          <w:szCs w:val="28"/>
        </w:rPr>
        <w:t xml:space="preserve"> </w:t>
      </w:r>
      <w:r w:rsidRPr="00345268">
        <w:rPr>
          <w:rFonts w:cs="Times New Roman"/>
          <w:szCs w:val="28"/>
        </w:rPr>
        <w:t>phương</w:t>
      </w:r>
      <w:r w:rsidRPr="00345268">
        <w:rPr>
          <w:rFonts w:cs="Times New Roman"/>
          <w:spacing w:val="-1"/>
          <w:szCs w:val="28"/>
        </w:rPr>
        <w:t xml:space="preserve"> </w:t>
      </w:r>
      <w:r w:rsidRPr="00345268">
        <w:rPr>
          <w:rFonts w:cs="Times New Roman"/>
          <w:szCs w:val="28"/>
        </w:rPr>
        <w:t>án</w:t>
      </w:r>
      <w:r w:rsidRPr="00345268">
        <w:rPr>
          <w:rFonts w:cs="Times New Roman"/>
          <w:spacing w:val="2"/>
          <w:szCs w:val="28"/>
        </w:rPr>
        <w:t xml:space="preserve"> </w:t>
      </w:r>
      <w:r w:rsidRPr="00345268">
        <w:rPr>
          <w:rFonts w:cs="Times New Roman"/>
          <w:szCs w:val="28"/>
        </w:rPr>
        <w:t>của</w:t>
      </w:r>
      <w:r w:rsidRPr="00345268">
        <w:rPr>
          <w:rFonts w:cs="Times New Roman"/>
          <w:spacing w:val="-2"/>
          <w:szCs w:val="28"/>
        </w:rPr>
        <w:t xml:space="preserve"> </w:t>
      </w:r>
      <w:r w:rsidRPr="00345268">
        <w:rPr>
          <w:rFonts w:cs="Times New Roman"/>
          <w:szCs w:val="28"/>
        </w:rPr>
        <w:t>mình</w:t>
      </w:r>
      <w:r w:rsidRPr="00345268">
        <w:rPr>
          <w:rFonts w:cs="Times New Roman"/>
          <w:spacing w:val="-1"/>
          <w:szCs w:val="28"/>
        </w:rPr>
        <w:t xml:space="preserve"> </w:t>
      </w:r>
      <w:r w:rsidRPr="00345268">
        <w:rPr>
          <w:rFonts w:cs="Times New Roman"/>
          <w:szCs w:val="28"/>
        </w:rPr>
        <w:t>trên</w:t>
      </w:r>
      <w:r w:rsidRPr="00345268">
        <w:rPr>
          <w:rFonts w:cs="Times New Roman"/>
          <w:spacing w:val="1"/>
          <w:szCs w:val="28"/>
        </w:rPr>
        <w:t xml:space="preserve"> </w:t>
      </w:r>
      <w:r w:rsidRPr="00345268">
        <w:rPr>
          <w:rFonts w:cs="Times New Roman"/>
          <w:szCs w:val="28"/>
        </w:rPr>
        <w:t>cơ</w:t>
      </w:r>
      <w:r w:rsidRPr="00345268">
        <w:rPr>
          <w:rFonts w:cs="Times New Roman"/>
          <w:spacing w:val="-3"/>
          <w:szCs w:val="28"/>
        </w:rPr>
        <w:t xml:space="preserve"> </w:t>
      </w:r>
      <w:r w:rsidRPr="00345268">
        <w:rPr>
          <w:rFonts w:cs="Times New Roman"/>
          <w:szCs w:val="28"/>
        </w:rPr>
        <w:t>sở</w:t>
      </w:r>
      <w:r w:rsidRPr="00345268">
        <w:rPr>
          <w:rFonts w:cs="Times New Roman"/>
          <w:spacing w:val="1"/>
          <w:szCs w:val="28"/>
        </w:rPr>
        <w:t xml:space="preserve"> </w:t>
      </w:r>
      <w:r w:rsidRPr="00345268">
        <w:rPr>
          <w:rFonts w:cs="Times New Roman"/>
          <w:szCs w:val="28"/>
        </w:rPr>
        <w:t>góp</w:t>
      </w:r>
      <w:r w:rsidRPr="00345268">
        <w:rPr>
          <w:rFonts w:cs="Times New Roman"/>
          <w:spacing w:val="-1"/>
          <w:szCs w:val="28"/>
        </w:rPr>
        <w:t xml:space="preserve"> </w:t>
      </w:r>
      <w:r w:rsidRPr="00345268">
        <w:rPr>
          <w:rFonts w:cs="Times New Roman"/>
          <w:szCs w:val="28"/>
        </w:rPr>
        <w:t>ý, yêu</w:t>
      </w:r>
      <w:r w:rsidRPr="00345268">
        <w:rPr>
          <w:rFonts w:cs="Times New Roman"/>
          <w:spacing w:val="2"/>
          <w:szCs w:val="28"/>
        </w:rPr>
        <w:t xml:space="preserve"> </w:t>
      </w:r>
      <w:r w:rsidRPr="00345268">
        <w:rPr>
          <w:rFonts w:cs="Times New Roman"/>
          <w:szCs w:val="28"/>
        </w:rPr>
        <w:t>cầu</w:t>
      </w:r>
      <w:r w:rsidRPr="00345268">
        <w:rPr>
          <w:rFonts w:cs="Times New Roman"/>
          <w:spacing w:val="1"/>
          <w:szCs w:val="28"/>
        </w:rPr>
        <w:t xml:space="preserve"> </w:t>
      </w:r>
      <w:r w:rsidRPr="00345268">
        <w:rPr>
          <w:rFonts w:cs="Times New Roman"/>
          <w:szCs w:val="28"/>
        </w:rPr>
        <w:t>của Hội</w:t>
      </w:r>
      <w:r w:rsidRPr="00345268">
        <w:rPr>
          <w:rFonts w:cs="Times New Roman"/>
          <w:spacing w:val="-1"/>
          <w:szCs w:val="28"/>
        </w:rPr>
        <w:t xml:space="preserve"> </w:t>
      </w:r>
      <w:r w:rsidRPr="00345268">
        <w:rPr>
          <w:rFonts w:cs="Times New Roman"/>
          <w:spacing w:val="-2"/>
          <w:szCs w:val="28"/>
        </w:rPr>
        <w:t xml:space="preserve">đồng, </w:t>
      </w:r>
      <w:r w:rsidRPr="00345268">
        <w:rPr>
          <w:rFonts w:cs="Times New Roman"/>
          <w:szCs w:val="28"/>
        </w:rPr>
        <w:t xml:space="preserve">Đơn vị tổ chức cuộc thi, Ủy ban nhân dân </w:t>
      </w:r>
      <w:r w:rsidR="00B510EE">
        <w:rPr>
          <w:rFonts w:cs="Times New Roman"/>
          <w:szCs w:val="28"/>
        </w:rPr>
        <w:t>thị xã</w:t>
      </w:r>
      <w:r w:rsidRPr="00345268">
        <w:rPr>
          <w:rFonts w:cs="Times New Roman"/>
          <w:szCs w:val="28"/>
        </w:rPr>
        <w:t>, của Chủ đầu tư trong trường hợp tổ chức, cá nhân có phương án được chọn để triển khai các bước tiếp theo dự án.</w:t>
      </w:r>
    </w:p>
    <w:p w14:paraId="4E0A4A20" w14:textId="77777777" w:rsidR="009056EA" w:rsidRPr="00345268" w:rsidRDefault="009056EA" w:rsidP="009056EA">
      <w:pPr>
        <w:pStyle w:val="Gachdaudong"/>
        <w:widowControl/>
        <w:spacing w:after="0"/>
        <w:rPr>
          <w:rFonts w:cs="Times New Roman"/>
          <w:szCs w:val="28"/>
        </w:rPr>
      </w:pPr>
      <w:r w:rsidRPr="00345268">
        <w:rPr>
          <w:rFonts w:cs="Times New Roman"/>
          <w:szCs w:val="28"/>
        </w:rPr>
        <w:t>Chịu</w:t>
      </w:r>
      <w:r w:rsidRPr="00345268">
        <w:rPr>
          <w:rFonts w:cs="Times New Roman"/>
          <w:spacing w:val="-3"/>
          <w:szCs w:val="28"/>
        </w:rPr>
        <w:t xml:space="preserve"> </w:t>
      </w:r>
      <w:r w:rsidRPr="00345268">
        <w:rPr>
          <w:rFonts w:cs="Times New Roman"/>
          <w:szCs w:val="28"/>
        </w:rPr>
        <w:t>mọi</w:t>
      </w:r>
      <w:r w:rsidRPr="00345268">
        <w:rPr>
          <w:rFonts w:cs="Times New Roman"/>
          <w:spacing w:val="-2"/>
          <w:szCs w:val="28"/>
        </w:rPr>
        <w:t xml:space="preserve"> </w:t>
      </w:r>
      <w:r w:rsidRPr="00345268">
        <w:rPr>
          <w:rFonts w:cs="Times New Roman"/>
          <w:szCs w:val="28"/>
        </w:rPr>
        <w:t>chi</w:t>
      </w:r>
      <w:r w:rsidRPr="00345268">
        <w:rPr>
          <w:rFonts w:cs="Times New Roman"/>
          <w:spacing w:val="-2"/>
          <w:szCs w:val="28"/>
        </w:rPr>
        <w:t xml:space="preserve"> </w:t>
      </w:r>
      <w:r w:rsidRPr="00345268">
        <w:rPr>
          <w:rFonts w:cs="Times New Roman"/>
          <w:szCs w:val="28"/>
        </w:rPr>
        <w:t>phí</w:t>
      </w:r>
      <w:r w:rsidRPr="00345268">
        <w:rPr>
          <w:rFonts w:cs="Times New Roman"/>
          <w:spacing w:val="-5"/>
          <w:szCs w:val="28"/>
        </w:rPr>
        <w:t xml:space="preserve"> </w:t>
      </w:r>
      <w:r w:rsidRPr="00345268">
        <w:rPr>
          <w:rFonts w:cs="Times New Roman"/>
          <w:szCs w:val="28"/>
        </w:rPr>
        <w:t>bảo</w:t>
      </w:r>
      <w:r w:rsidRPr="00345268">
        <w:rPr>
          <w:rFonts w:cs="Times New Roman"/>
          <w:spacing w:val="-2"/>
          <w:szCs w:val="28"/>
        </w:rPr>
        <w:t xml:space="preserve"> </w:t>
      </w:r>
      <w:r w:rsidRPr="00345268">
        <w:rPr>
          <w:rFonts w:cs="Times New Roman"/>
          <w:szCs w:val="28"/>
        </w:rPr>
        <w:t>hiểm</w:t>
      </w:r>
      <w:r w:rsidRPr="00345268">
        <w:rPr>
          <w:rFonts w:cs="Times New Roman"/>
          <w:spacing w:val="-8"/>
          <w:szCs w:val="28"/>
        </w:rPr>
        <w:t xml:space="preserve"> </w:t>
      </w:r>
      <w:r w:rsidRPr="00345268">
        <w:rPr>
          <w:rFonts w:cs="Times New Roman"/>
          <w:szCs w:val="28"/>
        </w:rPr>
        <w:t>(nếu</w:t>
      </w:r>
      <w:r w:rsidRPr="00345268">
        <w:rPr>
          <w:rFonts w:cs="Times New Roman"/>
          <w:spacing w:val="-2"/>
          <w:szCs w:val="28"/>
        </w:rPr>
        <w:t xml:space="preserve"> </w:t>
      </w:r>
      <w:r w:rsidRPr="00345268">
        <w:rPr>
          <w:rFonts w:cs="Times New Roman"/>
          <w:szCs w:val="28"/>
        </w:rPr>
        <w:t>cần</w:t>
      </w:r>
      <w:r w:rsidRPr="00345268">
        <w:rPr>
          <w:rFonts w:cs="Times New Roman"/>
          <w:spacing w:val="-2"/>
          <w:szCs w:val="28"/>
        </w:rPr>
        <w:t xml:space="preserve"> </w:t>
      </w:r>
      <w:r w:rsidRPr="00345268">
        <w:rPr>
          <w:rFonts w:cs="Times New Roman"/>
          <w:szCs w:val="28"/>
        </w:rPr>
        <w:t>thiết)</w:t>
      </w:r>
      <w:r w:rsidRPr="00345268">
        <w:rPr>
          <w:rFonts w:cs="Times New Roman"/>
          <w:spacing w:val="-3"/>
          <w:szCs w:val="28"/>
        </w:rPr>
        <w:t xml:space="preserve"> </w:t>
      </w:r>
      <w:r w:rsidRPr="00345268">
        <w:rPr>
          <w:rFonts w:cs="Times New Roman"/>
          <w:szCs w:val="28"/>
        </w:rPr>
        <w:t>có</w:t>
      </w:r>
      <w:r w:rsidRPr="00345268">
        <w:rPr>
          <w:rFonts w:cs="Times New Roman"/>
          <w:spacing w:val="-3"/>
          <w:szCs w:val="28"/>
        </w:rPr>
        <w:t xml:space="preserve"> </w:t>
      </w:r>
      <w:r w:rsidRPr="00345268">
        <w:rPr>
          <w:rFonts w:cs="Times New Roman"/>
          <w:szCs w:val="28"/>
        </w:rPr>
        <w:t>liên</w:t>
      </w:r>
      <w:r w:rsidRPr="00345268">
        <w:rPr>
          <w:rFonts w:cs="Times New Roman"/>
          <w:spacing w:val="-2"/>
          <w:szCs w:val="28"/>
        </w:rPr>
        <w:t xml:space="preserve"> </w:t>
      </w:r>
      <w:r w:rsidRPr="00345268">
        <w:rPr>
          <w:rFonts w:cs="Times New Roman"/>
          <w:szCs w:val="28"/>
        </w:rPr>
        <w:t>quan</w:t>
      </w:r>
      <w:r w:rsidRPr="00345268">
        <w:rPr>
          <w:rFonts w:cs="Times New Roman"/>
          <w:spacing w:val="-2"/>
          <w:szCs w:val="28"/>
        </w:rPr>
        <w:t xml:space="preserve"> </w:t>
      </w:r>
      <w:r w:rsidRPr="00345268">
        <w:rPr>
          <w:rFonts w:cs="Times New Roman"/>
          <w:szCs w:val="28"/>
        </w:rPr>
        <w:t>đến</w:t>
      </w:r>
      <w:r w:rsidRPr="00345268">
        <w:rPr>
          <w:rFonts w:cs="Times New Roman"/>
          <w:spacing w:val="-2"/>
          <w:szCs w:val="28"/>
        </w:rPr>
        <w:t xml:space="preserve"> </w:t>
      </w:r>
      <w:r w:rsidRPr="00345268">
        <w:rPr>
          <w:rFonts w:cs="Times New Roman"/>
          <w:szCs w:val="28"/>
        </w:rPr>
        <w:t>cuộc</w:t>
      </w:r>
      <w:r w:rsidRPr="00345268">
        <w:rPr>
          <w:rFonts w:cs="Times New Roman"/>
          <w:spacing w:val="-3"/>
          <w:szCs w:val="28"/>
        </w:rPr>
        <w:t xml:space="preserve"> </w:t>
      </w:r>
      <w:r w:rsidRPr="00345268">
        <w:rPr>
          <w:rFonts w:cs="Times New Roman"/>
          <w:szCs w:val="28"/>
        </w:rPr>
        <w:t>thi.</w:t>
      </w:r>
    </w:p>
    <w:p w14:paraId="7BCA8750" w14:textId="77777777" w:rsidR="009056EA" w:rsidRPr="00345268" w:rsidRDefault="009056EA" w:rsidP="009056EA">
      <w:pPr>
        <w:pStyle w:val="Gachdaudong"/>
        <w:widowControl/>
        <w:spacing w:after="0"/>
        <w:rPr>
          <w:rFonts w:cs="Times New Roman"/>
          <w:szCs w:val="28"/>
        </w:rPr>
      </w:pPr>
      <w:r w:rsidRPr="00345268">
        <w:rPr>
          <w:rFonts w:cs="Times New Roman"/>
          <w:szCs w:val="28"/>
        </w:rPr>
        <w:lastRenderedPageBreak/>
        <w:t>Các đơn vị dự thi phải thực hiện đúng những quy định trong Quy chế này. Trường hợp đơn vị khi tham</w:t>
      </w:r>
      <w:r w:rsidRPr="00345268">
        <w:rPr>
          <w:rFonts w:cs="Times New Roman"/>
          <w:spacing w:val="-2"/>
          <w:szCs w:val="28"/>
        </w:rPr>
        <w:t xml:space="preserve"> </w:t>
      </w:r>
      <w:r w:rsidRPr="00345268">
        <w:rPr>
          <w:rFonts w:cs="Times New Roman"/>
          <w:szCs w:val="28"/>
        </w:rPr>
        <w:t>gia thi tuyển đã sao chép hoặc sử dụng lại một số đồ án kiến trúc của các tác giả khác phải tự chịu trách nhiệm trước pháp luật và trước tác giả sáng tạo ra đồ án đó.</w:t>
      </w:r>
    </w:p>
    <w:p w14:paraId="23B5F22A" w14:textId="77777777" w:rsidR="009056EA" w:rsidRPr="00345268" w:rsidRDefault="009056EA" w:rsidP="009056EA">
      <w:pPr>
        <w:pStyle w:val="Gachdaudong"/>
        <w:widowControl/>
        <w:spacing w:after="0"/>
        <w:rPr>
          <w:rFonts w:cs="Times New Roman"/>
          <w:szCs w:val="28"/>
        </w:rPr>
      </w:pPr>
      <w:r w:rsidRPr="00345268">
        <w:rPr>
          <w:rFonts w:cs="Times New Roman"/>
          <w:szCs w:val="28"/>
        </w:rPr>
        <w:t>Bằng việc tham dự thi tuyển phương án kiến trúc công trình cầu qua Sông Đáy thuộc dự án: Đầu tư xây dựng tuyến đường N5 kết nối từ Vành đai 5 đến Quốc lộ 21 và cầu qua Sông Đáy, huyện Kim Bảng, tỉnh Hà Nam, đơn vị tư vấn được coi là đã tìm hiểu, thừa nhận và tự nguyện tuân thủ Quy chế thi tuyển do Ban Tổ chức ban hành</w:t>
      </w:r>
    </w:p>
    <w:p w14:paraId="1617F087" w14:textId="77777777" w:rsidR="009056EA" w:rsidRPr="00345268" w:rsidRDefault="009056EA" w:rsidP="009056EA">
      <w:pPr>
        <w:pStyle w:val="Heading4"/>
        <w:widowControl/>
        <w:rPr>
          <w:rFonts w:cs="Times New Roman"/>
          <w:szCs w:val="28"/>
        </w:rPr>
      </w:pPr>
      <w:r w:rsidRPr="00345268">
        <w:rPr>
          <w:rFonts w:cs="Times New Roman"/>
          <w:szCs w:val="28"/>
        </w:rPr>
        <w:t>Quyền</w:t>
      </w:r>
      <w:r w:rsidRPr="00345268">
        <w:rPr>
          <w:rFonts w:cs="Times New Roman"/>
          <w:spacing w:val="-7"/>
          <w:szCs w:val="28"/>
        </w:rPr>
        <w:t xml:space="preserve"> </w:t>
      </w:r>
      <w:r w:rsidRPr="00345268">
        <w:rPr>
          <w:rFonts w:cs="Times New Roman"/>
          <w:spacing w:val="-4"/>
          <w:szCs w:val="28"/>
        </w:rPr>
        <w:t>lợi:</w:t>
      </w:r>
    </w:p>
    <w:p w14:paraId="2F733885" w14:textId="3A19C1AB" w:rsidR="009056EA" w:rsidRPr="00345268" w:rsidRDefault="009056EA" w:rsidP="009056EA">
      <w:pPr>
        <w:pStyle w:val="Gachdaudong"/>
        <w:widowControl/>
        <w:spacing w:after="0"/>
        <w:rPr>
          <w:rFonts w:cs="Times New Roman"/>
          <w:szCs w:val="28"/>
        </w:rPr>
      </w:pPr>
      <w:r w:rsidRPr="00345268">
        <w:rPr>
          <w:rFonts w:cs="Times New Roman"/>
          <w:szCs w:val="28"/>
        </w:rPr>
        <w:t>Tổ chức, cá</w:t>
      </w:r>
      <w:r w:rsidRPr="00345268">
        <w:rPr>
          <w:rFonts w:cs="Times New Roman"/>
          <w:spacing w:val="-1"/>
          <w:szCs w:val="28"/>
        </w:rPr>
        <w:t xml:space="preserve"> </w:t>
      </w:r>
      <w:r w:rsidRPr="00345268">
        <w:rPr>
          <w:rFonts w:cs="Times New Roman"/>
          <w:szCs w:val="28"/>
        </w:rPr>
        <w:t>nhân có phương án đoạt giải được nhận giải thưởng theo quy định của Quy chế này.</w:t>
      </w:r>
    </w:p>
    <w:p w14:paraId="724C191C" w14:textId="04279562" w:rsidR="009056EA" w:rsidRPr="00345268" w:rsidRDefault="009056EA" w:rsidP="009056EA">
      <w:pPr>
        <w:pStyle w:val="Gachdaudong"/>
        <w:widowControl/>
        <w:spacing w:after="0"/>
        <w:rPr>
          <w:rFonts w:cs="Times New Roman"/>
          <w:szCs w:val="28"/>
        </w:rPr>
      </w:pPr>
      <w:r w:rsidRPr="00345268">
        <w:rPr>
          <w:rFonts w:cs="Times New Roman"/>
          <w:szCs w:val="28"/>
        </w:rPr>
        <w:t>Tổ chức, cá nhân có phương án kiến trúc trúng tuyển (đoạt g</w:t>
      </w:r>
      <w:r w:rsidR="00850709">
        <w:rPr>
          <w:rFonts w:cs="Times New Roman"/>
          <w:szCs w:val="28"/>
        </w:rPr>
        <w:t>i</w:t>
      </w:r>
      <w:r w:rsidRPr="00345268">
        <w:rPr>
          <w:rFonts w:cs="Times New Roman"/>
          <w:szCs w:val="28"/>
        </w:rPr>
        <w:t>ải nhất) sẽ được</w:t>
      </w:r>
      <w:r w:rsidRPr="00345268">
        <w:rPr>
          <w:rFonts w:cs="Times New Roman"/>
          <w:spacing w:val="-3"/>
          <w:szCs w:val="28"/>
        </w:rPr>
        <w:t xml:space="preserve"> </w:t>
      </w:r>
      <w:r w:rsidRPr="00345268">
        <w:rPr>
          <w:rFonts w:cs="Times New Roman"/>
          <w:szCs w:val="28"/>
        </w:rPr>
        <w:t>ưu</w:t>
      </w:r>
      <w:r w:rsidRPr="00345268">
        <w:rPr>
          <w:rFonts w:cs="Times New Roman"/>
          <w:spacing w:val="-2"/>
          <w:szCs w:val="28"/>
        </w:rPr>
        <w:t xml:space="preserve"> </w:t>
      </w:r>
      <w:r w:rsidRPr="00345268">
        <w:rPr>
          <w:rFonts w:cs="Times New Roman"/>
          <w:szCs w:val="28"/>
        </w:rPr>
        <w:t>tiên</w:t>
      </w:r>
      <w:r w:rsidRPr="00345268">
        <w:rPr>
          <w:rFonts w:cs="Times New Roman"/>
          <w:spacing w:val="-2"/>
          <w:szCs w:val="28"/>
        </w:rPr>
        <w:t xml:space="preserve"> </w:t>
      </w:r>
      <w:r w:rsidRPr="00345268">
        <w:rPr>
          <w:rFonts w:cs="Times New Roman"/>
          <w:szCs w:val="28"/>
        </w:rPr>
        <w:t>thương</w:t>
      </w:r>
      <w:r w:rsidRPr="00345268">
        <w:rPr>
          <w:rFonts w:cs="Times New Roman"/>
          <w:spacing w:val="-2"/>
          <w:szCs w:val="28"/>
        </w:rPr>
        <w:t xml:space="preserve"> </w:t>
      </w:r>
      <w:r w:rsidRPr="00345268">
        <w:rPr>
          <w:rFonts w:cs="Times New Roman"/>
          <w:szCs w:val="28"/>
        </w:rPr>
        <w:t>thảo</w:t>
      </w:r>
      <w:r w:rsidRPr="00345268">
        <w:rPr>
          <w:rFonts w:cs="Times New Roman"/>
          <w:spacing w:val="-2"/>
          <w:szCs w:val="28"/>
        </w:rPr>
        <w:t xml:space="preserve"> </w:t>
      </w:r>
      <w:r w:rsidRPr="00345268">
        <w:rPr>
          <w:rFonts w:cs="Times New Roman"/>
          <w:szCs w:val="28"/>
        </w:rPr>
        <w:t>để</w:t>
      </w:r>
      <w:r w:rsidRPr="00345268">
        <w:rPr>
          <w:rFonts w:cs="Times New Roman"/>
          <w:spacing w:val="-3"/>
          <w:szCs w:val="28"/>
        </w:rPr>
        <w:t xml:space="preserve"> </w:t>
      </w:r>
      <w:r w:rsidRPr="00345268">
        <w:rPr>
          <w:rFonts w:cs="Times New Roman"/>
          <w:szCs w:val="28"/>
        </w:rPr>
        <w:t>thực</w:t>
      </w:r>
      <w:r w:rsidRPr="00345268">
        <w:rPr>
          <w:rFonts w:cs="Times New Roman"/>
          <w:spacing w:val="-3"/>
          <w:szCs w:val="28"/>
        </w:rPr>
        <w:t xml:space="preserve"> </w:t>
      </w:r>
      <w:r w:rsidRPr="00345268">
        <w:rPr>
          <w:rFonts w:cs="Times New Roman"/>
          <w:szCs w:val="28"/>
        </w:rPr>
        <w:t>hiện</w:t>
      </w:r>
      <w:r w:rsidRPr="00345268">
        <w:rPr>
          <w:rFonts w:cs="Times New Roman"/>
          <w:spacing w:val="-2"/>
          <w:szCs w:val="28"/>
        </w:rPr>
        <w:t xml:space="preserve"> </w:t>
      </w:r>
      <w:r w:rsidRPr="00345268">
        <w:rPr>
          <w:rFonts w:cs="Times New Roman"/>
          <w:szCs w:val="28"/>
        </w:rPr>
        <w:t>các</w:t>
      </w:r>
      <w:r w:rsidRPr="00345268">
        <w:rPr>
          <w:rFonts w:cs="Times New Roman"/>
          <w:spacing w:val="-3"/>
          <w:szCs w:val="28"/>
        </w:rPr>
        <w:t xml:space="preserve"> </w:t>
      </w:r>
      <w:r w:rsidRPr="00345268">
        <w:rPr>
          <w:rFonts w:cs="Times New Roman"/>
          <w:szCs w:val="28"/>
        </w:rPr>
        <w:t>bước</w:t>
      </w:r>
      <w:r w:rsidRPr="00345268">
        <w:rPr>
          <w:rFonts w:cs="Times New Roman"/>
          <w:spacing w:val="-3"/>
          <w:szCs w:val="28"/>
        </w:rPr>
        <w:t xml:space="preserve"> </w:t>
      </w:r>
      <w:r w:rsidRPr="00345268">
        <w:rPr>
          <w:rFonts w:cs="Times New Roman"/>
          <w:szCs w:val="28"/>
        </w:rPr>
        <w:t>thiết</w:t>
      </w:r>
      <w:r w:rsidRPr="00345268">
        <w:rPr>
          <w:rFonts w:cs="Times New Roman"/>
          <w:spacing w:val="-2"/>
          <w:szCs w:val="28"/>
        </w:rPr>
        <w:t xml:space="preserve"> </w:t>
      </w:r>
      <w:r w:rsidRPr="00345268">
        <w:rPr>
          <w:rFonts w:cs="Times New Roman"/>
          <w:szCs w:val="28"/>
        </w:rPr>
        <w:t>kế</w:t>
      </w:r>
      <w:r w:rsidRPr="00345268">
        <w:rPr>
          <w:rFonts w:cs="Times New Roman"/>
          <w:spacing w:val="-3"/>
          <w:szCs w:val="28"/>
        </w:rPr>
        <w:t xml:space="preserve"> </w:t>
      </w:r>
      <w:r w:rsidRPr="00345268">
        <w:rPr>
          <w:rFonts w:cs="Times New Roman"/>
          <w:szCs w:val="28"/>
        </w:rPr>
        <w:t>tiếp</w:t>
      </w:r>
      <w:r w:rsidRPr="00345268">
        <w:rPr>
          <w:rFonts w:cs="Times New Roman"/>
          <w:spacing w:val="-2"/>
          <w:szCs w:val="28"/>
        </w:rPr>
        <w:t xml:space="preserve"> </w:t>
      </w:r>
      <w:r w:rsidRPr="00345268">
        <w:rPr>
          <w:rFonts w:cs="Times New Roman"/>
          <w:szCs w:val="28"/>
        </w:rPr>
        <w:t>theo</w:t>
      </w:r>
      <w:r w:rsidRPr="00345268">
        <w:rPr>
          <w:rFonts w:cs="Times New Roman"/>
          <w:spacing w:val="-2"/>
          <w:szCs w:val="28"/>
        </w:rPr>
        <w:t xml:space="preserve"> </w:t>
      </w:r>
      <w:r w:rsidRPr="00345268">
        <w:rPr>
          <w:rFonts w:cs="Times New Roman"/>
          <w:szCs w:val="28"/>
        </w:rPr>
        <w:t>(tư</w:t>
      </w:r>
      <w:r w:rsidRPr="00345268">
        <w:rPr>
          <w:rFonts w:cs="Times New Roman"/>
          <w:spacing w:val="-3"/>
          <w:szCs w:val="28"/>
        </w:rPr>
        <w:t xml:space="preserve"> </w:t>
      </w:r>
      <w:r w:rsidRPr="00345268">
        <w:rPr>
          <w:rFonts w:cs="Times New Roman"/>
          <w:szCs w:val="28"/>
        </w:rPr>
        <w:t>vấn lập</w:t>
      </w:r>
      <w:r w:rsidRPr="00345268">
        <w:rPr>
          <w:rFonts w:cs="Times New Roman"/>
          <w:spacing w:val="-2"/>
          <w:szCs w:val="28"/>
        </w:rPr>
        <w:t xml:space="preserve"> </w:t>
      </w:r>
      <w:r w:rsidRPr="00345268">
        <w:rPr>
          <w:rFonts w:cs="Times New Roman"/>
          <w:szCs w:val="28"/>
        </w:rPr>
        <w:t>báo cáo nghiên cứu khả thi, thiết kế</w:t>
      </w:r>
      <w:r w:rsidRPr="00345268">
        <w:rPr>
          <w:rFonts w:cs="Times New Roman"/>
          <w:spacing w:val="-1"/>
          <w:szCs w:val="28"/>
        </w:rPr>
        <w:t xml:space="preserve"> </w:t>
      </w:r>
      <w:r w:rsidRPr="00345268">
        <w:rPr>
          <w:rFonts w:cs="Times New Roman"/>
          <w:szCs w:val="28"/>
        </w:rPr>
        <w:t>xây</w:t>
      </w:r>
      <w:r w:rsidRPr="00345268">
        <w:rPr>
          <w:rFonts w:cs="Times New Roman"/>
          <w:spacing w:val="-3"/>
          <w:szCs w:val="28"/>
        </w:rPr>
        <w:t xml:space="preserve"> </w:t>
      </w:r>
      <w:r w:rsidRPr="00345268">
        <w:rPr>
          <w:rFonts w:cs="Times New Roman"/>
          <w:szCs w:val="28"/>
        </w:rPr>
        <w:t>dựng)</w:t>
      </w:r>
      <w:r w:rsidRPr="00345268">
        <w:rPr>
          <w:rFonts w:cs="Times New Roman"/>
          <w:spacing w:val="-2"/>
          <w:szCs w:val="28"/>
        </w:rPr>
        <w:t xml:space="preserve"> </w:t>
      </w:r>
      <w:r w:rsidRPr="00345268">
        <w:rPr>
          <w:rFonts w:cs="Times New Roman"/>
          <w:szCs w:val="28"/>
        </w:rPr>
        <w:t>của công trình cầu qua Sông Đáy thuộc dự án: Đầu tư xây dựng tuyến đường N5 kết nối từ Vành đai 5 đến Quốc lộ 21 và cầu qua Sông Đáy, huyện Kim Bảng, tỉnh Hà Nam, được</w:t>
      </w:r>
      <w:r w:rsidRPr="00345268">
        <w:rPr>
          <w:rFonts w:cs="Times New Roman"/>
          <w:spacing w:val="-1"/>
          <w:szCs w:val="28"/>
        </w:rPr>
        <w:t xml:space="preserve"> </w:t>
      </w:r>
      <w:r w:rsidRPr="00345268">
        <w:rPr>
          <w:rFonts w:cs="Times New Roman"/>
          <w:szCs w:val="28"/>
        </w:rPr>
        <w:t xml:space="preserve">đảm bảo quyền tác giả khi có đủ điều kiện năng lực; nếu không có đủ điều kiện năng lực thì có thể liên danh với các tổ chức tư vấn có đủ điều kiện năng lực để thực </w:t>
      </w:r>
      <w:r w:rsidRPr="00345268">
        <w:rPr>
          <w:rFonts w:cs="Times New Roman"/>
          <w:spacing w:val="-4"/>
          <w:szCs w:val="28"/>
        </w:rPr>
        <w:t>hiện.</w:t>
      </w:r>
    </w:p>
    <w:p w14:paraId="6C6C3C5B" w14:textId="77777777" w:rsidR="009056EA" w:rsidRPr="00345268" w:rsidRDefault="009056EA" w:rsidP="009056EA">
      <w:pPr>
        <w:pStyle w:val="Gachdaudong"/>
        <w:widowControl/>
        <w:spacing w:after="0"/>
        <w:rPr>
          <w:rFonts w:cs="Times New Roman"/>
          <w:szCs w:val="28"/>
        </w:rPr>
      </w:pPr>
      <w:r w:rsidRPr="00345268">
        <w:rPr>
          <w:rFonts w:cs="Times New Roman"/>
          <w:szCs w:val="28"/>
        </w:rPr>
        <w:t>Trường hợp tổ chức, cá nhân có phương án</w:t>
      </w:r>
      <w:r w:rsidRPr="00345268">
        <w:rPr>
          <w:rFonts w:cs="Times New Roman"/>
          <w:spacing w:val="29"/>
          <w:szCs w:val="28"/>
        </w:rPr>
        <w:t xml:space="preserve"> </w:t>
      </w:r>
      <w:r w:rsidRPr="00345268">
        <w:rPr>
          <w:rFonts w:cs="Times New Roman"/>
          <w:szCs w:val="28"/>
        </w:rPr>
        <w:t>kiến trúc trúng tuyển không</w:t>
      </w:r>
      <w:r w:rsidRPr="00345268">
        <w:rPr>
          <w:rFonts w:cs="Times New Roman"/>
          <w:spacing w:val="80"/>
          <w:szCs w:val="28"/>
        </w:rPr>
        <w:t xml:space="preserve"> </w:t>
      </w:r>
      <w:r w:rsidRPr="00345268">
        <w:rPr>
          <w:rFonts w:cs="Times New Roman"/>
          <w:szCs w:val="28"/>
        </w:rPr>
        <w:t>tiến</w:t>
      </w:r>
      <w:r w:rsidRPr="00345268">
        <w:rPr>
          <w:rFonts w:cs="Times New Roman"/>
          <w:spacing w:val="43"/>
          <w:szCs w:val="28"/>
        </w:rPr>
        <w:t xml:space="preserve"> </w:t>
      </w:r>
      <w:r w:rsidRPr="00345268">
        <w:rPr>
          <w:rFonts w:cs="Times New Roman"/>
          <w:szCs w:val="28"/>
        </w:rPr>
        <w:t>hành</w:t>
      </w:r>
      <w:r w:rsidRPr="00345268">
        <w:rPr>
          <w:rFonts w:cs="Times New Roman"/>
          <w:spacing w:val="45"/>
          <w:szCs w:val="28"/>
        </w:rPr>
        <w:t xml:space="preserve"> </w:t>
      </w:r>
      <w:r w:rsidRPr="00345268">
        <w:rPr>
          <w:rFonts w:cs="Times New Roman"/>
          <w:szCs w:val="28"/>
        </w:rPr>
        <w:t>hoặc</w:t>
      </w:r>
      <w:r w:rsidRPr="00345268">
        <w:rPr>
          <w:rFonts w:cs="Times New Roman"/>
          <w:spacing w:val="44"/>
          <w:szCs w:val="28"/>
        </w:rPr>
        <w:t xml:space="preserve"> </w:t>
      </w:r>
      <w:r w:rsidRPr="00345268">
        <w:rPr>
          <w:rFonts w:cs="Times New Roman"/>
          <w:szCs w:val="28"/>
        </w:rPr>
        <w:t>từ</w:t>
      </w:r>
      <w:r w:rsidRPr="00345268">
        <w:rPr>
          <w:rFonts w:cs="Times New Roman"/>
          <w:spacing w:val="43"/>
          <w:szCs w:val="28"/>
        </w:rPr>
        <w:t xml:space="preserve"> </w:t>
      </w:r>
      <w:r w:rsidRPr="00345268">
        <w:rPr>
          <w:rFonts w:cs="Times New Roman"/>
          <w:szCs w:val="28"/>
        </w:rPr>
        <w:t>chối</w:t>
      </w:r>
      <w:r w:rsidRPr="00345268">
        <w:rPr>
          <w:rFonts w:cs="Times New Roman"/>
          <w:spacing w:val="45"/>
          <w:szCs w:val="28"/>
        </w:rPr>
        <w:t xml:space="preserve"> </w:t>
      </w:r>
      <w:r w:rsidRPr="00345268">
        <w:rPr>
          <w:rFonts w:cs="Times New Roman"/>
          <w:szCs w:val="28"/>
        </w:rPr>
        <w:t>thực</w:t>
      </w:r>
      <w:r w:rsidRPr="00345268">
        <w:rPr>
          <w:rFonts w:cs="Times New Roman"/>
          <w:spacing w:val="44"/>
          <w:szCs w:val="28"/>
        </w:rPr>
        <w:t xml:space="preserve"> </w:t>
      </w:r>
      <w:r w:rsidRPr="00345268">
        <w:rPr>
          <w:rFonts w:cs="Times New Roman"/>
          <w:szCs w:val="28"/>
        </w:rPr>
        <w:t>hiện</w:t>
      </w:r>
      <w:r w:rsidRPr="00345268">
        <w:rPr>
          <w:rFonts w:cs="Times New Roman"/>
          <w:spacing w:val="48"/>
          <w:szCs w:val="28"/>
        </w:rPr>
        <w:t xml:space="preserve"> </w:t>
      </w:r>
      <w:r w:rsidRPr="00345268">
        <w:rPr>
          <w:rFonts w:cs="Times New Roman"/>
          <w:szCs w:val="28"/>
        </w:rPr>
        <w:t>các</w:t>
      </w:r>
      <w:r w:rsidRPr="00345268">
        <w:rPr>
          <w:rFonts w:cs="Times New Roman"/>
          <w:spacing w:val="44"/>
          <w:szCs w:val="28"/>
        </w:rPr>
        <w:t xml:space="preserve"> </w:t>
      </w:r>
      <w:r w:rsidRPr="00345268">
        <w:rPr>
          <w:rFonts w:cs="Times New Roman"/>
          <w:szCs w:val="28"/>
        </w:rPr>
        <w:t>bước</w:t>
      </w:r>
      <w:r w:rsidRPr="00345268">
        <w:rPr>
          <w:rFonts w:cs="Times New Roman"/>
          <w:spacing w:val="45"/>
          <w:szCs w:val="28"/>
        </w:rPr>
        <w:t xml:space="preserve"> </w:t>
      </w:r>
      <w:r w:rsidRPr="00345268">
        <w:rPr>
          <w:rFonts w:cs="Times New Roman"/>
          <w:szCs w:val="28"/>
        </w:rPr>
        <w:t>thiết</w:t>
      </w:r>
      <w:r w:rsidRPr="00345268">
        <w:rPr>
          <w:rFonts w:cs="Times New Roman"/>
          <w:spacing w:val="45"/>
          <w:szCs w:val="28"/>
        </w:rPr>
        <w:t xml:space="preserve"> </w:t>
      </w:r>
      <w:r w:rsidRPr="00345268">
        <w:rPr>
          <w:rFonts w:cs="Times New Roman"/>
          <w:szCs w:val="28"/>
        </w:rPr>
        <w:t>kế</w:t>
      </w:r>
      <w:r w:rsidRPr="00345268">
        <w:rPr>
          <w:rFonts w:cs="Times New Roman"/>
          <w:spacing w:val="44"/>
          <w:szCs w:val="28"/>
        </w:rPr>
        <w:t xml:space="preserve"> </w:t>
      </w:r>
      <w:r w:rsidRPr="00345268">
        <w:rPr>
          <w:rFonts w:cs="Times New Roman"/>
          <w:szCs w:val="28"/>
        </w:rPr>
        <w:t>tiếp</w:t>
      </w:r>
      <w:r w:rsidRPr="00345268">
        <w:rPr>
          <w:rFonts w:cs="Times New Roman"/>
          <w:spacing w:val="45"/>
          <w:szCs w:val="28"/>
        </w:rPr>
        <w:t xml:space="preserve"> </w:t>
      </w:r>
      <w:r w:rsidRPr="00345268">
        <w:rPr>
          <w:rFonts w:cs="Times New Roman"/>
          <w:szCs w:val="28"/>
        </w:rPr>
        <w:t>theo</w:t>
      </w:r>
      <w:r w:rsidRPr="00345268">
        <w:rPr>
          <w:rFonts w:cs="Times New Roman"/>
          <w:spacing w:val="45"/>
          <w:szCs w:val="28"/>
        </w:rPr>
        <w:t xml:space="preserve"> </w:t>
      </w:r>
      <w:r w:rsidRPr="00345268">
        <w:rPr>
          <w:rFonts w:cs="Times New Roman"/>
          <w:szCs w:val="28"/>
        </w:rPr>
        <w:t>thì</w:t>
      </w:r>
      <w:r w:rsidRPr="00345268">
        <w:rPr>
          <w:rFonts w:cs="Times New Roman"/>
          <w:spacing w:val="45"/>
          <w:szCs w:val="28"/>
        </w:rPr>
        <w:t xml:space="preserve"> </w:t>
      </w:r>
      <w:r w:rsidRPr="00345268">
        <w:rPr>
          <w:rFonts w:cs="Times New Roman"/>
          <w:szCs w:val="28"/>
        </w:rPr>
        <w:t>Chủ</w:t>
      </w:r>
      <w:r w:rsidRPr="00345268">
        <w:rPr>
          <w:rFonts w:cs="Times New Roman"/>
          <w:spacing w:val="42"/>
          <w:szCs w:val="28"/>
        </w:rPr>
        <w:t xml:space="preserve"> </w:t>
      </w:r>
      <w:r w:rsidRPr="00345268">
        <w:rPr>
          <w:rFonts w:cs="Times New Roman"/>
          <w:szCs w:val="28"/>
        </w:rPr>
        <w:t>đầu</w:t>
      </w:r>
      <w:r w:rsidRPr="00345268">
        <w:rPr>
          <w:rFonts w:cs="Times New Roman"/>
          <w:spacing w:val="46"/>
          <w:szCs w:val="28"/>
        </w:rPr>
        <w:t xml:space="preserve"> </w:t>
      </w:r>
      <w:r w:rsidRPr="00345268">
        <w:rPr>
          <w:rFonts w:cs="Times New Roman"/>
          <w:spacing w:val="-5"/>
          <w:szCs w:val="28"/>
        </w:rPr>
        <w:t xml:space="preserve">tư </w:t>
      </w:r>
      <w:r w:rsidRPr="00345268">
        <w:rPr>
          <w:rFonts w:cs="Times New Roman"/>
          <w:szCs w:val="28"/>
        </w:rPr>
        <w:t>có quyền sử dụng phương án kiến trúc trúng tuyển để triển khai các bước tiếp theo của dự án.</w:t>
      </w:r>
    </w:p>
    <w:p w14:paraId="0F547290" w14:textId="63D694DD" w:rsidR="009056EA" w:rsidRPr="00345268" w:rsidRDefault="009056EA" w:rsidP="009056EA">
      <w:pPr>
        <w:pStyle w:val="Gachdaudong"/>
        <w:widowControl/>
        <w:spacing w:after="0"/>
        <w:rPr>
          <w:rFonts w:cs="Times New Roman"/>
          <w:szCs w:val="28"/>
        </w:rPr>
      </w:pPr>
      <w:r w:rsidRPr="00345268">
        <w:rPr>
          <w:rFonts w:cs="Times New Roman"/>
          <w:szCs w:val="28"/>
        </w:rPr>
        <w:t>Các đơn vị tư vấn thiết kế tham gia cuộc thi không có quyền yêu cầu Cơ quan tổ chức cuộc thi, Ban tổ chức, Hội đồng thi tuyển và các tổ chức/cơ quan liên quan đến cuộc thi tuyển này giải trình về kết quả thi tuyển</w:t>
      </w:r>
    </w:p>
    <w:p w14:paraId="35BBA966" w14:textId="77777777" w:rsidR="009056EA" w:rsidRPr="00345268" w:rsidRDefault="009056EA" w:rsidP="009056EA">
      <w:pPr>
        <w:pStyle w:val="Heading2"/>
        <w:jc w:val="left"/>
        <w:rPr>
          <w:rFonts w:cs="Times New Roman"/>
          <w:szCs w:val="28"/>
        </w:rPr>
      </w:pPr>
      <w:r w:rsidRPr="00345268">
        <w:rPr>
          <w:rFonts w:cs="Times New Roman"/>
          <w:szCs w:val="28"/>
        </w:rPr>
        <w:t>Quyền</w:t>
      </w:r>
      <w:r w:rsidRPr="00345268">
        <w:rPr>
          <w:rFonts w:cs="Times New Roman"/>
          <w:spacing w:val="-3"/>
          <w:szCs w:val="28"/>
        </w:rPr>
        <w:t xml:space="preserve"> </w:t>
      </w:r>
      <w:r w:rsidRPr="00345268">
        <w:rPr>
          <w:rFonts w:cs="Times New Roman"/>
          <w:szCs w:val="28"/>
        </w:rPr>
        <w:t>hạn</w:t>
      </w:r>
      <w:r w:rsidRPr="00345268">
        <w:rPr>
          <w:rFonts w:cs="Times New Roman"/>
          <w:spacing w:val="-6"/>
          <w:szCs w:val="28"/>
        </w:rPr>
        <w:t xml:space="preserve"> </w:t>
      </w:r>
      <w:r w:rsidRPr="00345268">
        <w:rPr>
          <w:rFonts w:cs="Times New Roman"/>
          <w:szCs w:val="28"/>
        </w:rPr>
        <w:t>và</w:t>
      </w:r>
      <w:r w:rsidRPr="00345268">
        <w:rPr>
          <w:rFonts w:cs="Times New Roman"/>
          <w:spacing w:val="-2"/>
          <w:szCs w:val="28"/>
        </w:rPr>
        <w:t xml:space="preserve"> </w:t>
      </w:r>
      <w:r w:rsidRPr="00345268">
        <w:rPr>
          <w:rFonts w:cs="Times New Roman"/>
          <w:szCs w:val="28"/>
        </w:rPr>
        <w:t>trách</w:t>
      </w:r>
      <w:r w:rsidRPr="00345268">
        <w:rPr>
          <w:rFonts w:cs="Times New Roman"/>
          <w:spacing w:val="-3"/>
          <w:szCs w:val="28"/>
        </w:rPr>
        <w:t xml:space="preserve"> </w:t>
      </w:r>
      <w:r w:rsidRPr="00345268">
        <w:rPr>
          <w:rFonts w:cs="Times New Roman"/>
          <w:szCs w:val="28"/>
        </w:rPr>
        <w:t>nhiệm</w:t>
      </w:r>
      <w:r w:rsidRPr="00345268">
        <w:rPr>
          <w:rFonts w:cs="Times New Roman"/>
          <w:spacing w:val="-4"/>
          <w:szCs w:val="28"/>
        </w:rPr>
        <w:t xml:space="preserve"> </w:t>
      </w:r>
      <w:r w:rsidRPr="00345268">
        <w:rPr>
          <w:rFonts w:cs="Times New Roman"/>
          <w:szCs w:val="28"/>
        </w:rPr>
        <w:t>của</w:t>
      </w:r>
      <w:r w:rsidRPr="00345268">
        <w:rPr>
          <w:rFonts w:cs="Times New Roman"/>
          <w:spacing w:val="-1"/>
          <w:szCs w:val="28"/>
        </w:rPr>
        <w:t xml:space="preserve"> </w:t>
      </w:r>
      <w:r w:rsidRPr="00345268">
        <w:rPr>
          <w:rFonts w:cs="Times New Roman"/>
          <w:szCs w:val="28"/>
        </w:rPr>
        <w:t>đơn</w:t>
      </w:r>
      <w:r w:rsidRPr="00345268">
        <w:rPr>
          <w:rFonts w:cs="Times New Roman"/>
          <w:spacing w:val="-7"/>
          <w:szCs w:val="28"/>
        </w:rPr>
        <w:t xml:space="preserve"> </w:t>
      </w:r>
      <w:r w:rsidRPr="00345268">
        <w:rPr>
          <w:rFonts w:cs="Times New Roman"/>
          <w:szCs w:val="28"/>
        </w:rPr>
        <w:t>vị</w:t>
      </w:r>
      <w:r w:rsidRPr="00345268">
        <w:rPr>
          <w:rFonts w:cs="Times New Roman"/>
          <w:spacing w:val="-2"/>
          <w:szCs w:val="28"/>
        </w:rPr>
        <w:t xml:space="preserve"> </w:t>
      </w:r>
      <w:r w:rsidRPr="00345268">
        <w:rPr>
          <w:rFonts w:cs="Times New Roman"/>
          <w:szCs w:val="28"/>
        </w:rPr>
        <w:t>tổ</w:t>
      </w:r>
      <w:r w:rsidRPr="00345268">
        <w:rPr>
          <w:rFonts w:cs="Times New Roman"/>
          <w:spacing w:val="-2"/>
          <w:szCs w:val="28"/>
        </w:rPr>
        <w:t xml:space="preserve"> </w:t>
      </w:r>
      <w:r w:rsidRPr="00345268">
        <w:rPr>
          <w:rFonts w:cs="Times New Roman"/>
          <w:szCs w:val="28"/>
        </w:rPr>
        <w:t>chức</w:t>
      </w:r>
      <w:r w:rsidRPr="00345268">
        <w:rPr>
          <w:rFonts w:cs="Times New Roman"/>
          <w:spacing w:val="-3"/>
          <w:szCs w:val="28"/>
        </w:rPr>
        <w:t xml:space="preserve"> </w:t>
      </w:r>
      <w:r w:rsidRPr="00345268">
        <w:rPr>
          <w:rFonts w:cs="Times New Roman"/>
          <w:szCs w:val="28"/>
        </w:rPr>
        <w:t>cuộc</w:t>
      </w:r>
      <w:r w:rsidRPr="00345268">
        <w:rPr>
          <w:rFonts w:cs="Times New Roman"/>
          <w:spacing w:val="-2"/>
          <w:szCs w:val="28"/>
        </w:rPr>
        <w:t xml:space="preserve"> </w:t>
      </w:r>
      <w:r w:rsidRPr="00345268">
        <w:rPr>
          <w:rFonts w:cs="Times New Roman"/>
          <w:spacing w:val="-5"/>
          <w:szCs w:val="28"/>
        </w:rPr>
        <w:t>thi</w:t>
      </w:r>
    </w:p>
    <w:p w14:paraId="7B5E7289" w14:textId="77777777" w:rsidR="009056EA" w:rsidRPr="00345268" w:rsidRDefault="009056EA" w:rsidP="009056EA">
      <w:pPr>
        <w:pStyle w:val="Gachdaudong"/>
        <w:widowControl/>
        <w:spacing w:after="0"/>
        <w:rPr>
          <w:rFonts w:cs="Times New Roman"/>
          <w:szCs w:val="28"/>
        </w:rPr>
      </w:pPr>
      <w:r w:rsidRPr="00345268">
        <w:rPr>
          <w:rFonts w:cs="Times New Roman"/>
          <w:szCs w:val="28"/>
        </w:rPr>
        <w:t>Thực</w:t>
      </w:r>
      <w:r w:rsidRPr="00345268">
        <w:rPr>
          <w:rFonts w:cs="Times New Roman"/>
          <w:spacing w:val="-2"/>
          <w:szCs w:val="28"/>
        </w:rPr>
        <w:t xml:space="preserve"> </w:t>
      </w:r>
      <w:r w:rsidRPr="00345268">
        <w:rPr>
          <w:rFonts w:cs="Times New Roman"/>
          <w:szCs w:val="28"/>
        </w:rPr>
        <w:t>hiện</w:t>
      </w:r>
      <w:r w:rsidRPr="00345268">
        <w:rPr>
          <w:rFonts w:cs="Times New Roman"/>
          <w:spacing w:val="-4"/>
          <w:szCs w:val="28"/>
        </w:rPr>
        <w:t xml:space="preserve"> </w:t>
      </w:r>
      <w:r w:rsidRPr="00345268">
        <w:rPr>
          <w:rFonts w:cs="Times New Roman"/>
          <w:szCs w:val="28"/>
        </w:rPr>
        <w:t>theo</w:t>
      </w:r>
      <w:r w:rsidRPr="00345268">
        <w:rPr>
          <w:rFonts w:cs="Times New Roman"/>
          <w:spacing w:val="-4"/>
          <w:szCs w:val="28"/>
        </w:rPr>
        <w:t xml:space="preserve"> </w:t>
      </w:r>
      <w:r w:rsidRPr="00345268">
        <w:rPr>
          <w:rFonts w:cs="Times New Roman"/>
          <w:szCs w:val="28"/>
        </w:rPr>
        <w:t>quy</w:t>
      </w:r>
      <w:r w:rsidRPr="00345268">
        <w:rPr>
          <w:rFonts w:cs="Times New Roman"/>
          <w:spacing w:val="-5"/>
          <w:szCs w:val="28"/>
        </w:rPr>
        <w:t xml:space="preserve"> </w:t>
      </w:r>
      <w:r w:rsidRPr="00345268">
        <w:rPr>
          <w:rFonts w:cs="Times New Roman"/>
          <w:szCs w:val="28"/>
        </w:rPr>
        <w:t>chế</w:t>
      </w:r>
      <w:r w:rsidRPr="00345268">
        <w:rPr>
          <w:rFonts w:cs="Times New Roman"/>
          <w:spacing w:val="-5"/>
          <w:szCs w:val="28"/>
        </w:rPr>
        <w:t xml:space="preserve"> </w:t>
      </w:r>
      <w:r w:rsidRPr="00345268">
        <w:rPr>
          <w:rFonts w:cs="Times New Roman"/>
          <w:szCs w:val="28"/>
        </w:rPr>
        <w:t>thi tuyển</w:t>
      </w:r>
      <w:r w:rsidRPr="00345268">
        <w:rPr>
          <w:rFonts w:cs="Times New Roman"/>
          <w:spacing w:val="-1"/>
          <w:szCs w:val="28"/>
        </w:rPr>
        <w:t xml:space="preserve"> </w:t>
      </w:r>
      <w:r w:rsidRPr="00345268">
        <w:rPr>
          <w:rFonts w:cs="Times New Roman"/>
          <w:szCs w:val="28"/>
        </w:rPr>
        <w:t>đã</w:t>
      </w:r>
      <w:r w:rsidRPr="00345268">
        <w:rPr>
          <w:rFonts w:cs="Times New Roman"/>
          <w:spacing w:val="-4"/>
          <w:szCs w:val="28"/>
        </w:rPr>
        <w:t xml:space="preserve"> </w:t>
      </w:r>
      <w:r w:rsidRPr="00345268">
        <w:rPr>
          <w:rFonts w:cs="Times New Roman"/>
          <w:szCs w:val="28"/>
        </w:rPr>
        <w:t>được</w:t>
      </w:r>
      <w:r w:rsidRPr="00345268">
        <w:rPr>
          <w:rFonts w:cs="Times New Roman"/>
          <w:spacing w:val="-3"/>
          <w:szCs w:val="28"/>
        </w:rPr>
        <w:t xml:space="preserve"> </w:t>
      </w:r>
      <w:r w:rsidRPr="00345268">
        <w:rPr>
          <w:rFonts w:cs="Times New Roman"/>
          <w:szCs w:val="28"/>
        </w:rPr>
        <w:t>phê</w:t>
      </w:r>
      <w:r w:rsidRPr="00345268">
        <w:rPr>
          <w:rFonts w:cs="Times New Roman"/>
          <w:spacing w:val="-4"/>
          <w:szCs w:val="28"/>
        </w:rPr>
        <w:t xml:space="preserve"> </w:t>
      </w:r>
      <w:r w:rsidRPr="00345268">
        <w:rPr>
          <w:rFonts w:cs="Times New Roman"/>
          <w:spacing w:val="-2"/>
          <w:szCs w:val="28"/>
        </w:rPr>
        <w:t>duyệt.</w:t>
      </w:r>
    </w:p>
    <w:p w14:paraId="715CF2B8" w14:textId="77777777" w:rsidR="009056EA" w:rsidRPr="00345268" w:rsidRDefault="009056EA" w:rsidP="009056EA">
      <w:pPr>
        <w:pStyle w:val="Gachdaudong"/>
        <w:widowControl/>
        <w:spacing w:after="0"/>
        <w:rPr>
          <w:rFonts w:cs="Times New Roman"/>
          <w:szCs w:val="28"/>
        </w:rPr>
      </w:pPr>
      <w:r w:rsidRPr="00345268">
        <w:rPr>
          <w:rFonts w:cs="Times New Roman"/>
          <w:szCs w:val="28"/>
        </w:rPr>
        <w:t>Tạo</w:t>
      </w:r>
      <w:r w:rsidRPr="00345268">
        <w:rPr>
          <w:rFonts w:cs="Times New Roman"/>
          <w:spacing w:val="9"/>
          <w:szCs w:val="28"/>
        </w:rPr>
        <w:t xml:space="preserve"> </w:t>
      </w:r>
      <w:r w:rsidRPr="00345268">
        <w:rPr>
          <w:rFonts w:cs="Times New Roman"/>
          <w:szCs w:val="28"/>
        </w:rPr>
        <w:t>điều</w:t>
      </w:r>
      <w:r w:rsidRPr="00345268">
        <w:rPr>
          <w:rFonts w:cs="Times New Roman"/>
          <w:spacing w:val="7"/>
          <w:szCs w:val="28"/>
        </w:rPr>
        <w:t xml:space="preserve"> </w:t>
      </w:r>
      <w:r w:rsidRPr="00345268">
        <w:rPr>
          <w:rFonts w:cs="Times New Roman"/>
          <w:szCs w:val="28"/>
        </w:rPr>
        <w:t>kiện</w:t>
      </w:r>
      <w:r w:rsidRPr="00345268">
        <w:rPr>
          <w:rFonts w:cs="Times New Roman"/>
          <w:spacing w:val="7"/>
          <w:szCs w:val="28"/>
        </w:rPr>
        <w:t xml:space="preserve"> </w:t>
      </w:r>
      <w:r w:rsidRPr="00345268">
        <w:rPr>
          <w:rFonts w:cs="Times New Roman"/>
          <w:szCs w:val="28"/>
        </w:rPr>
        <w:t>thuận</w:t>
      </w:r>
      <w:r w:rsidRPr="00345268">
        <w:rPr>
          <w:rFonts w:cs="Times New Roman"/>
          <w:spacing w:val="7"/>
          <w:szCs w:val="28"/>
        </w:rPr>
        <w:t xml:space="preserve"> </w:t>
      </w:r>
      <w:r w:rsidRPr="00345268">
        <w:rPr>
          <w:rFonts w:cs="Times New Roman"/>
          <w:szCs w:val="28"/>
        </w:rPr>
        <w:t>lợi</w:t>
      </w:r>
      <w:r w:rsidRPr="00345268">
        <w:rPr>
          <w:rFonts w:cs="Times New Roman"/>
          <w:spacing w:val="8"/>
          <w:szCs w:val="28"/>
        </w:rPr>
        <w:t xml:space="preserve"> </w:t>
      </w:r>
      <w:r w:rsidRPr="00345268">
        <w:rPr>
          <w:rFonts w:cs="Times New Roman"/>
          <w:szCs w:val="28"/>
        </w:rPr>
        <w:t>để</w:t>
      </w:r>
      <w:r w:rsidRPr="00345268">
        <w:rPr>
          <w:rFonts w:cs="Times New Roman"/>
          <w:spacing w:val="8"/>
          <w:szCs w:val="28"/>
        </w:rPr>
        <w:t xml:space="preserve"> </w:t>
      </w:r>
      <w:r w:rsidRPr="00345268">
        <w:rPr>
          <w:rFonts w:cs="Times New Roman"/>
          <w:szCs w:val="28"/>
        </w:rPr>
        <w:t>Hội</w:t>
      </w:r>
      <w:r w:rsidRPr="00345268">
        <w:rPr>
          <w:rFonts w:cs="Times New Roman"/>
          <w:spacing w:val="9"/>
          <w:szCs w:val="28"/>
        </w:rPr>
        <w:t xml:space="preserve"> </w:t>
      </w:r>
      <w:r w:rsidRPr="00345268">
        <w:rPr>
          <w:rFonts w:cs="Times New Roman"/>
          <w:szCs w:val="28"/>
        </w:rPr>
        <w:t>đồng</w:t>
      </w:r>
      <w:r w:rsidRPr="00345268">
        <w:rPr>
          <w:rFonts w:cs="Times New Roman"/>
          <w:spacing w:val="9"/>
          <w:szCs w:val="28"/>
        </w:rPr>
        <w:t xml:space="preserve"> </w:t>
      </w:r>
      <w:r w:rsidRPr="00345268">
        <w:rPr>
          <w:rFonts w:cs="Times New Roman"/>
          <w:szCs w:val="28"/>
        </w:rPr>
        <w:t>thực</w:t>
      </w:r>
      <w:r w:rsidRPr="00345268">
        <w:rPr>
          <w:rFonts w:cs="Times New Roman"/>
          <w:spacing w:val="6"/>
          <w:szCs w:val="28"/>
        </w:rPr>
        <w:t xml:space="preserve"> </w:t>
      </w:r>
      <w:r w:rsidRPr="00345268">
        <w:rPr>
          <w:rFonts w:cs="Times New Roman"/>
          <w:szCs w:val="28"/>
        </w:rPr>
        <w:t>hiện</w:t>
      </w:r>
      <w:r w:rsidRPr="00345268">
        <w:rPr>
          <w:rFonts w:cs="Times New Roman"/>
          <w:spacing w:val="10"/>
          <w:szCs w:val="28"/>
        </w:rPr>
        <w:t xml:space="preserve"> </w:t>
      </w:r>
      <w:r w:rsidRPr="00345268">
        <w:rPr>
          <w:rFonts w:cs="Times New Roman"/>
          <w:szCs w:val="28"/>
        </w:rPr>
        <w:t>và</w:t>
      </w:r>
      <w:r w:rsidRPr="00345268">
        <w:rPr>
          <w:rFonts w:cs="Times New Roman"/>
          <w:spacing w:val="8"/>
          <w:szCs w:val="28"/>
        </w:rPr>
        <w:t xml:space="preserve"> </w:t>
      </w:r>
      <w:r w:rsidRPr="00345268">
        <w:rPr>
          <w:rFonts w:cs="Times New Roman"/>
          <w:szCs w:val="28"/>
        </w:rPr>
        <w:t>hoàn</w:t>
      </w:r>
      <w:r w:rsidRPr="00345268">
        <w:rPr>
          <w:rFonts w:cs="Times New Roman"/>
          <w:spacing w:val="9"/>
          <w:szCs w:val="28"/>
        </w:rPr>
        <w:t xml:space="preserve"> </w:t>
      </w:r>
      <w:r w:rsidRPr="00345268">
        <w:rPr>
          <w:rFonts w:cs="Times New Roman"/>
          <w:szCs w:val="28"/>
        </w:rPr>
        <w:t>thành</w:t>
      </w:r>
      <w:r w:rsidRPr="00345268">
        <w:rPr>
          <w:rFonts w:cs="Times New Roman"/>
          <w:spacing w:val="6"/>
          <w:szCs w:val="28"/>
        </w:rPr>
        <w:t xml:space="preserve"> </w:t>
      </w:r>
      <w:r w:rsidRPr="00345268">
        <w:rPr>
          <w:rFonts w:cs="Times New Roman"/>
          <w:szCs w:val="28"/>
        </w:rPr>
        <w:t>nhiệm</w:t>
      </w:r>
      <w:r w:rsidRPr="00345268">
        <w:rPr>
          <w:rFonts w:cs="Times New Roman"/>
          <w:spacing w:val="4"/>
          <w:szCs w:val="28"/>
        </w:rPr>
        <w:t xml:space="preserve"> </w:t>
      </w:r>
      <w:r w:rsidRPr="00345268">
        <w:rPr>
          <w:rFonts w:cs="Times New Roman"/>
          <w:spacing w:val="-5"/>
          <w:szCs w:val="28"/>
        </w:rPr>
        <w:t>vụ.</w:t>
      </w:r>
    </w:p>
    <w:p w14:paraId="15D86DEA" w14:textId="77777777" w:rsidR="009056EA" w:rsidRPr="00345268" w:rsidRDefault="009056EA" w:rsidP="009056EA">
      <w:pPr>
        <w:pStyle w:val="Gachdaudong"/>
        <w:widowControl/>
        <w:spacing w:after="0"/>
        <w:rPr>
          <w:rFonts w:cs="Times New Roman"/>
          <w:szCs w:val="28"/>
        </w:rPr>
      </w:pPr>
      <w:r w:rsidRPr="00345268">
        <w:rPr>
          <w:rFonts w:cs="Times New Roman"/>
          <w:szCs w:val="28"/>
        </w:rPr>
        <w:t>Không</w:t>
      </w:r>
      <w:r w:rsidRPr="00345268">
        <w:rPr>
          <w:rFonts w:cs="Times New Roman"/>
          <w:spacing w:val="-8"/>
          <w:szCs w:val="28"/>
        </w:rPr>
        <w:t xml:space="preserve"> </w:t>
      </w:r>
      <w:r w:rsidRPr="00345268">
        <w:rPr>
          <w:rFonts w:cs="Times New Roman"/>
          <w:szCs w:val="28"/>
        </w:rPr>
        <w:t>dùng</w:t>
      </w:r>
      <w:r w:rsidRPr="00345268">
        <w:rPr>
          <w:rFonts w:cs="Times New Roman"/>
          <w:spacing w:val="-2"/>
          <w:szCs w:val="28"/>
        </w:rPr>
        <w:t xml:space="preserve"> </w:t>
      </w:r>
      <w:r w:rsidRPr="00345268">
        <w:rPr>
          <w:rFonts w:cs="Times New Roman"/>
          <w:szCs w:val="28"/>
        </w:rPr>
        <w:t>ảnh</w:t>
      </w:r>
      <w:r w:rsidRPr="00345268">
        <w:rPr>
          <w:rFonts w:cs="Times New Roman"/>
          <w:spacing w:val="-6"/>
          <w:szCs w:val="28"/>
        </w:rPr>
        <w:t xml:space="preserve"> </w:t>
      </w:r>
      <w:r w:rsidRPr="00345268">
        <w:rPr>
          <w:rFonts w:cs="Times New Roman"/>
          <w:szCs w:val="28"/>
        </w:rPr>
        <w:t>hưởng</w:t>
      </w:r>
      <w:r w:rsidRPr="00345268">
        <w:rPr>
          <w:rFonts w:cs="Times New Roman"/>
          <w:spacing w:val="-1"/>
          <w:szCs w:val="28"/>
        </w:rPr>
        <w:t xml:space="preserve"> </w:t>
      </w:r>
      <w:r w:rsidRPr="00345268">
        <w:rPr>
          <w:rFonts w:cs="Times New Roman"/>
          <w:szCs w:val="28"/>
        </w:rPr>
        <w:t>của</w:t>
      </w:r>
      <w:r w:rsidRPr="00345268">
        <w:rPr>
          <w:rFonts w:cs="Times New Roman"/>
          <w:spacing w:val="-3"/>
          <w:szCs w:val="28"/>
        </w:rPr>
        <w:t xml:space="preserve"> </w:t>
      </w:r>
      <w:r w:rsidRPr="00345268">
        <w:rPr>
          <w:rFonts w:cs="Times New Roman"/>
          <w:szCs w:val="28"/>
        </w:rPr>
        <w:t>mình</w:t>
      </w:r>
      <w:r w:rsidRPr="00345268">
        <w:rPr>
          <w:rFonts w:cs="Times New Roman"/>
          <w:spacing w:val="-6"/>
          <w:szCs w:val="28"/>
        </w:rPr>
        <w:t xml:space="preserve"> </w:t>
      </w:r>
      <w:r w:rsidRPr="00345268">
        <w:rPr>
          <w:rFonts w:cs="Times New Roman"/>
          <w:szCs w:val="28"/>
        </w:rPr>
        <w:t>để</w:t>
      </w:r>
      <w:r w:rsidRPr="00345268">
        <w:rPr>
          <w:rFonts w:cs="Times New Roman"/>
          <w:spacing w:val="-3"/>
          <w:szCs w:val="28"/>
        </w:rPr>
        <w:t xml:space="preserve"> </w:t>
      </w:r>
      <w:r w:rsidRPr="00345268">
        <w:rPr>
          <w:rFonts w:cs="Times New Roman"/>
          <w:szCs w:val="28"/>
        </w:rPr>
        <w:t>làm</w:t>
      </w:r>
      <w:r w:rsidRPr="00345268">
        <w:rPr>
          <w:rFonts w:cs="Times New Roman"/>
          <w:spacing w:val="-7"/>
          <w:szCs w:val="28"/>
        </w:rPr>
        <w:t xml:space="preserve"> </w:t>
      </w:r>
      <w:r w:rsidRPr="00345268">
        <w:rPr>
          <w:rFonts w:cs="Times New Roman"/>
          <w:szCs w:val="28"/>
        </w:rPr>
        <w:t>sai</w:t>
      </w:r>
      <w:r w:rsidRPr="00345268">
        <w:rPr>
          <w:rFonts w:cs="Times New Roman"/>
          <w:spacing w:val="-2"/>
          <w:szCs w:val="28"/>
        </w:rPr>
        <w:t xml:space="preserve"> </w:t>
      </w:r>
      <w:r w:rsidRPr="00345268">
        <w:rPr>
          <w:rFonts w:cs="Times New Roman"/>
          <w:szCs w:val="28"/>
        </w:rPr>
        <w:t>lệch</w:t>
      </w:r>
      <w:r w:rsidRPr="00345268">
        <w:rPr>
          <w:rFonts w:cs="Times New Roman"/>
          <w:spacing w:val="-5"/>
          <w:szCs w:val="28"/>
        </w:rPr>
        <w:t xml:space="preserve"> </w:t>
      </w:r>
      <w:r w:rsidRPr="00345268">
        <w:rPr>
          <w:rFonts w:cs="Times New Roman"/>
          <w:szCs w:val="28"/>
        </w:rPr>
        <w:t>kết</w:t>
      </w:r>
      <w:r w:rsidRPr="00345268">
        <w:rPr>
          <w:rFonts w:cs="Times New Roman"/>
          <w:spacing w:val="-2"/>
          <w:szCs w:val="28"/>
        </w:rPr>
        <w:t xml:space="preserve"> </w:t>
      </w:r>
      <w:r w:rsidRPr="00345268">
        <w:rPr>
          <w:rFonts w:cs="Times New Roman"/>
          <w:szCs w:val="28"/>
        </w:rPr>
        <w:t>quả</w:t>
      </w:r>
      <w:r w:rsidRPr="00345268">
        <w:rPr>
          <w:rFonts w:cs="Times New Roman"/>
          <w:spacing w:val="-2"/>
          <w:szCs w:val="28"/>
        </w:rPr>
        <w:t xml:space="preserve"> </w:t>
      </w:r>
      <w:r w:rsidRPr="00345268">
        <w:rPr>
          <w:rFonts w:cs="Times New Roman"/>
          <w:szCs w:val="28"/>
        </w:rPr>
        <w:t>thi</w:t>
      </w:r>
      <w:r w:rsidRPr="00345268">
        <w:rPr>
          <w:rFonts w:cs="Times New Roman"/>
          <w:spacing w:val="6"/>
          <w:szCs w:val="28"/>
        </w:rPr>
        <w:t xml:space="preserve"> </w:t>
      </w:r>
      <w:r w:rsidRPr="00345268">
        <w:rPr>
          <w:rFonts w:cs="Times New Roman"/>
          <w:spacing w:val="-2"/>
          <w:szCs w:val="28"/>
        </w:rPr>
        <w:t>tuyển.</w:t>
      </w:r>
    </w:p>
    <w:p w14:paraId="2AFD613B" w14:textId="77777777" w:rsidR="009056EA" w:rsidRPr="00345268" w:rsidRDefault="009056EA" w:rsidP="009056EA">
      <w:pPr>
        <w:pStyle w:val="Gachdaudong"/>
        <w:widowControl/>
        <w:spacing w:after="0"/>
        <w:rPr>
          <w:rFonts w:cs="Times New Roman"/>
          <w:szCs w:val="28"/>
        </w:rPr>
      </w:pPr>
      <w:r w:rsidRPr="00345268">
        <w:rPr>
          <w:rFonts w:cs="Times New Roman"/>
          <w:szCs w:val="28"/>
        </w:rPr>
        <w:t>Hướng dẫn các tổ chức, cá nhân tham gia dự thi; cung cấp các thông tin, tài liệu liên quan và kế hoạch thi tuyển cho các tổ chức, cá nhân dự thi.</w:t>
      </w:r>
    </w:p>
    <w:p w14:paraId="5587E940" w14:textId="77777777" w:rsidR="009056EA" w:rsidRPr="00345268" w:rsidRDefault="009056EA" w:rsidP="009056EA">
      <w:pPr>
        <w:pStyle w:val="Gachdaudong"/>
        <w:widowControl/>
        <w:spacing w:after="0"/>
        <w:rPr>
          <w:rFonts w:cs="Times New Roman"/>
          <w:szCs w:val="28"/>
        </w:rPr>
      </w:pPr>
      <w:r w:rsidRPr="00345268">
        <w:rPr>
          <w:rFonts w:cs="Times New Roman"/>
          <w:szCs w:val="28"/>
        </w:rPr>
        <w:t>Phổ</w:t>
      </w:r>
      <w:r w:rsidRPr="00345268">
        <w:rPr>
          <w:rFonts w:cs="Times New Roman"/>
          <w:spacing w:val="-4"/>
          <w:szCs w:val="28"/>
        </w:rPr>
        <w:t xml:space="preserve"> </w:t>
      </w:r>
      <w:r w:rsidRPr="00345268">
        <w:rPr>
          <w:rFonts w:cs="Times New Roman"/>
          <w:szCs w:val="28"/>
        </w:rPr>
        <w:t>biến các</w:t>
      </w:r>
      <w:r w:rsidRPr="00345268">
        <w:rPr>
          <w:rFonts w:cs="Times New Roman"/>
          <w:spacing w:val="-1"/>
          <w:szCs w:val="28"/>
        </w:rPr>
        <w:t xml:space="preserve"> </w:t>
      </w:r>
      <w:r w:rsidRPr="00345268">
        <w:rPr>
          <w:rFonts w:cs="Times New Roman"/>
          <w:szCs w:val="28"/>
        </w:rPr>
        <w:t>quy</w:t>
      </w:r>
      <w:r w:rsidRPr="00345268">
        <w:rPr>
          <w:rFonts w:cs="Times New Roman"/>
          <w:spacing w:val="-5"/>
          <w:szCs w:val="28"/>
        </w:rPr>
        <w:t xml:space="preserve"> </w:t>
      </w:r>
      <w:r w:rsidRPr="00345268">
        <w:rPr>
          <w:rFonts w:cs="Times New Roman"/>
          <w:szCs w:val="28"/>
        </w:rPr>
        <w:t>định</w:t>
      </w:r>
      <w:r w:rsidRPr="00345268">
        <w:rPr>
          <w:rFonts w:cs="Times New Roman"/>
          <w:spacing w:val="-2"/>
          <w:szCs w:val="28"/>
        </w:rPr>
        <w:t xml:space="preserve"> </w:t>
      </w:r>
      <w:r w:rsidRPr="00345268">
        <w:rPr>
          <w:rFonts w:cs="Times New Roman"/>
          <w:szCs w:val="28"/>
        </w:rPr>
        <w:t>về</w:t>
      </w:r>
      <w:r w:rsidRPr="00345268">
        <w:rPr>
          <w:rFonts w:cs="Times New Roman"/>
          <w:spacing w:val="-4"/>
          <w:szCs w:val="28"/>
        </w:rPr>
        <w:t xml:space="preserve"> </w:t>
      </w:r>
      <w:r w:rsidRPr="00345268">
        <w:rPr>
          <w:rFonts w:cs="Times New Roman"/>
          <w:szCs w:val="28"/>
        </w:rPr>
        <w:t>hồ</w:t>
      </w:r>
      <w:r w:rsidRPr="00345268">
        <w:rPr>
          <w:rFonts w:cs="Times New Roman"/>
          <w:spacing w:val="-4"/>
          <w:szCs w:val="28"/>
        </w:rPr>
        <w:t xml:space="preserve"> </w:t>
      </w:r>
      <w:r w:rsidRPr="00345268">
        <w:rPr>
          <w:rFonts w:cs="Times New Roman"/>
          <w:szCs w:val="28"/>
        </w:rPr>
        <w:t>sơ</w:t>
      </w:r>
      <w:r w:rsidRPr="00345268">
        <w:rPr>
          <w:rFonts w:cs="Times New Roman"/>
          <w:spacing w:val="-1"/>
          <w:szCs w:val="28"/>
        </w:rPr>
        <w:t xml:space="preserve"> </w:t>
      </w:r>
      <w:r w:rsidRPr="00345268">
        <w:rPr>
          <w:rFonts w:cs="Times New Roman"/>
          <w:szCs w:val="28"/>
        </w:rPr>
        <w:t>dự</w:t>
      </w:r>
      <w:r w:rsidRPr="00345268">
        <w:rPr>
          <w:rFonts w:cs="Times New Roman"/>
          <w:spacing w:val="-4"/>
          <w:szCs w:val="28"/>
        </w:rPr>
        <w:t xml:space="preserve"> thi.</w:t>
      </w:r>
    </w:p>
    <w:p w14:paraId="5A0C2DC4" w14:textId="77777777" w:rsidR="009056EA" w:rsidRPr="00345268" w:rsidRDefault="009056EA" w:rsidP="009056EA">
      <w:pPr>
        <w:pStyle w:val="Gachdaudong"/>
        <w:widowControl/>
        <w:spacing w:after="0"/>
        <w:rPr>
          <w:rFonts w:cs="Times New Roman"/>
          <w:szCs w:val="28"/>
        </w:rPr>
      </w:pPr>
      <w:r w:rsidRPr="00345268">
        <w:rPr>
          <w:rFonts w:cs="Times New Roman"/>
          <w:szCs w:val="28"/>
        </w:rPr>
        <w:t>Đảm</w:t>
      </w:r>
      <w:r w:rsidRPr="00345268">
        <w:rPr>
          <w:rFonts w:cs="Times New Roman"/>
          <w:spacing w:val="40"/>
          <w:szCs w:val="28"/>
        </w:rPr>
        <w:t xml:space="preserve"> </w:t>
      </w:r>
      <w:r w:rsidRPr="00345268">
        <w:rPr>
          <w:rFonts w:cs="Times New Roman"/>
          <w:szCs w:val="28"/>
        </w:rPr>
        <w:t>bảo</w:t>
      </w:r>
      <w:r w:rsidRPr="00345268">
        <w:rPr>
          <w:rFonts w:cs="Times New Roman"/>
          <w:spacing w:val="40"/>
          <w:szCs w:val="28"/>
        </w:rPr>
        <w:t xml:space="preserve"> </w:t>
      </w:r>
      <w:r w:rsidRPr="00345268">
        <w:rPr>
          <w:rFonts w:cs="Times New Roman"/>
          <w:szCs w:val="28"/>
        </w:rPr>
        <w:t>khách</w:t>
      </w:r>
      <w:r w:rsidRPr="00345268">
        <w:rPr>
          <w:rFonts w:cs="Times New Roman"/>
          <w:spacing w:val="40"/>
          <w:szCs w:val="28"/>
        </w:rPr>
        <w:t xml:space="preserve"> </w:t>
      </w:r>
      <w:r w:rsidRPr="00345268">
        <w:rPr>
          <w:rFonts w:cs="Times New Roman"/>
          <w:szCs w:val="28"/>
        </w:rPr>
        <w:t>quan,</w:t>
      </w:r>
      <w:r w:rsidRPr="00345268">
        <w:rPr>
          <w:rFonts w:cs="Times New Roman"/>
          <w:spacing w:val="40"/>
          <w:szCs w:val="28"/>
        </w:rPr>
        <w:t xml:space="preserve"> </w:t>
      </w:r>
      <w:r w:rsidRPr="00345268">
        <w:rPr>
          <w:rFonts w:cs="Times New Roman"/>
          <w:szCs w:val="28"/>
        </w:rPr>
        <w:t>trung</w:t>
      </w:r>
      <w:r w:rsidRPr="00345268">
        <w:rPr>
          <w:rFonts w:cs="Times New Roman"/>
          <w:spacing w:val="40"/>
          <w:szCs w:val="28"/>
        </w:rPr>
        <w:t xml:space="preserve"> </w:t>
      </w:r>
      <w:r w:rsidRPr="00345268">
        <w:rPr>
          <w:rFonts w:cs="Times New Roman"/>
          <w:szCs w:val="28"/>
        </w:rPr>
        <w:t>thực</w:t>
      </w:r>
      <w:r w:rsidRPr="00345268">
        <w:rPr>
          <w:rFonts w:cs="Times New Roman"/>
          <w:spacing w:val="40"/>
          <w:szCs w:val="28"/>
        </w:rPr>
        <w:t xml:space="preserve"> </w:t>
      </w:r>
      <w:r w:rsidRPr="00345268">
        <w:rPr>
          <w:rFonts w:cs="Times New Roman"/>
          <w:szCs w:val="28"/>
        </w:rPr>
        <w:t>và</w:t>
      </w:r>
      <w:r w:rsidRPr="00345268">
        <w:rPr>
          <w:rFonts w:cs="Times New Roman"/>
          <w:spacing w:val="40"/>
          <w:szCs w:val="28"/>
        </w:rPr>
        <w:t xml:space="preserve"> </w:t>
      </w:r>
      <w:r w:rsidRPr="00345268">
        <w:rPr>
          <w:rFonts w:cs="Times New Roman"/>
          <w:szCs w:val="28"/>
        </w:rPr>
        <w:t>không</w:t>
      </w:r>
      <w:r w:rsidRPr="00345268">
        <w:rPr>
          <w:rFonts w:cs="Times New Roman"/>
          <w:spacing w:val="40"/>
          <w:szCs w:val="28"/>
        </w:rPr>
        <w:t xml:space="preserve"> </w:t>
      </w:r>
      <w:r w:rsidRPr="00345268">
        <w:rPr>
          <w:rFonts w:cs="Times New Roman"/>
          <w:szCs w:val="28"/>
        </w:rPr>
        <w:t>có</w:t>
      </w:r>
      <w:r w:rsidRPr="00345268">
        <w:rPr>
          <w:rFonts w:cs="Times New Roman"/>
          <w:spacing w:val="40"/>
          <w:szCs w:val="28"/>
        </w:rPr>
        <w:t xml:space="preserve"> </w:t>
      </w:r>
      <w:r w:rsidRPr="00345268">
        <w:rPr>
          <w:rFonts w:cs="Times New Roman"/>
          <w:szCs w:val="28"/>
        </w:rPr>
        <w:t>hành</w:t>
      </w:r>
      <w:r w:rsidRPr="00345268">
        <w:rPr>
          <w:rFonts w:cs="Times New Roman"/>
          <w:spacing w:val="40"/>
          <w:szCs w:val="28"/>
        </w:rPr>
        <w:t xml:space="preserve"> </w:t>
      </w:r>
      <w:r w:rsidRPr="00345268">
        <w:rPr>
          <w:rFonts w:cs="Times New Roman"/>
          <w:szCs w:val="28"/>
        </w:rPr>
        <w:t>vi</w:t>
      </w:r>
      <w:r w:rsidRPr="00345268">
        <w:rPr>
          <w:rFonts w:cs="Times New Roman"/>
          <w:spacing w:val="40"/>
          <w:szCs w:val="28"/>
        </w:rPr>
        <w:t xml:space="preserve"> </w:t>
      </w:r>
      <w:r w:rsidRPr="00345268">
        <w:rPr>
          <w:rFonts w:cs="Times New Roman"/>
          <w:szCs w:val="28"/>
        </w:rPr>
        <w:t>tiêu</w:t>
      </w:r>
      <w:r w:rsidRPr="00345268">
        <w:rPr>
          <w:rFonts w:cs="Times New Roman"/>
          <w:spacing w:val="40"/>
          <w:szCs w:val="28"/>
        </w:rPr>
        <w:t xml:space="preserve"> </w:t>
      </w:r>
      <w:r w:rsidRPr="00345268">
        <w:rPr>
          <w:rFonts w:cs="Times New Roman"/>
          <w:szCs w:val="28"/>
        </w:rPr>
        <w:t>cực</w:t>
      </w:r>
      <w:r w:rsidRPr="00345268">
        <w:rPr>
          <w:rFonts w:cs="Times New Roman"/>
          <w:spacing w:val="40"/>
          <w:szCs w:val="28"/>
        </w:rPr>
        <w:t xml:space="preserve"> </w:t>
      </w:r>
      <w:r w:rsidRPr="00345268">
        <w:rPr>
          <w:rFonts w:cs="Times New Roman"/>
          <w:szCs w:val="28"/>
        </w:rPr>
        <w:t>ảnh hưởng đến kết quả thi tuyển.</w:t>
      </w:r>
    </w:p>
    <w:p w14:paraId="2044992A" w14:textId="77777777" w:rsidR="009056EA" w:rsidRPr="00345268" w:rsidRDefault="009056EA" w:rsidP="009056EA">
      <w:pPr>
        <w:pStyle w:val="Gachdaudong"/>
        <w:widowControl/>
        <w:spacing w:after="0"/>
        <w:rPr>
          <w:rFonts w:cs="Times New Roman"/>
          <w:szCs w:val="28"/>
        </w:rPr>
      </w:pPr>
      <w:r w:rsidRPr="00345268">
        <w:rPr>
          <w:rFonts w:cs="Times New Roman"/>
          <w:szCs w:val="28"/>
        </w:rPr>
        <w:t>Công</w:t>
      </w:r>
      <w:r w:rsidRPr="00345268">
        <w:rPr>
          <w:rFonts w:cs="Times New Roman"/>
          <w:spacing w:val="-6"/>
          <w:szCs w:val="28"/>
        </w:rPr>
        <w:t xml:space="preserve"> </w:t>
      </w:r>
      <w:r w:rsidRPr="00345268">
        <w:rPr>
          <w:rFonts w:cs="Times New Roman"/>
          <w:szCs w:val="28"/>
        </w:rPr>
        <w:t>bố</w:t>
      </w:r>
      <w:r w:rsidRPr="00345268">
        <w:rPr>
          <w:rFonts w:cs="Times New Roman"/>
          <w:spacing w:val="-5"/>
          <w:szCs w:val="28"/>
        </w:rPr>
        <w:t xml:space="preserve"> </w:t>
      </w:r>
      <w:r w:rsidRPr="00345268">
        <w:rPr>
          <w:rFonts w:cs="Times New Roman"/>
          <w:szCs w:val="28"/>
        </w:rPr>
        <w:t>kết</w:t>
      </w:r>
      <w:r w:rsidRPr="00345268">
        <w:rPr>
          <w:rFonts w:cs="Times New Roman"/>
          <w:spacing w:val="-1"/>
          <w:szCs w:val="28"/>
        </w:rPr>
        <w:t xml:space="preserve"> </w:t>
      </w:r>
      <w:r w:rsidRPr="00345268">
        <w:rPr>
          <w:rFonts w:cs="Times New Roman"/>
          <w:szCs w:val="28"/>
        </w:rPr>
        <w:t>quả</w:t>
      </w:r>
      <w:r w:rsidRPr="00345268">
        <w:rPr>
          <w:rFonts w:cs="Times New Roman"/>
          <w:spacing w:val="-2"/>
          <w:szCs w:val="28"/>
        </w:rPr>
        <w:t xml:space="preserve"> </w:t>
      </w:r>
      <w:r w:rsidRPr="00345268">
        <w:rPr>
          <w:rFonts w:cs="Times New Roman"/>
          <w:szCs w:val="28"/>
        </w:rPr>
        <w:t>thi</w:t>
      </w:r>
      <w:r w:rsidRPr="00345268">
        <w:rPr>
          <w:rFonts w:cs="Times New Roman"/>
          <w:spacing w:val="-1"/>
          <w:szCs w:val="28"/>
        </w:rPr>
        <w:t xml:space="preserve"> </w:t>
      </w:r>
      <w:r w:rsidRPr="00345268">
        <w:rPr>
          <w:rFonts w:cs="Times New Roman"/>
          <w:spacing w:val="-2"/>
          <w:szCs w:val="28"/>
        </w:rPr>
        <w:t>tuyển.</w:t>
      </w:r>
    </w:p>
    <w:p w14:paraId="02B49563" w14:textId="77777777" w:rsidR="009056EA" w:rsidRPr="00345268" w:rsidRDefault="009056EA" w:rsidP="009056EA">
      <w:pPr>
        <w:pStyle w:val="Heading1"/>
        <w:spacing w:before="360" w:after="360"/>
        <w:ind w:firstLine="0"/>
        <w:jc w:val="center"/>
        <w:rPr>
          <w:rFonts w:cs="Times New Roman"/>
          <w:szCs w:val="28"/>
        </w:rPr>
      </w:pPr>
      <w:r w:rsidRPr="00345268">
        <w:rPr>
          <w:rFonts w:cs="Times New Roman"/>
          <w:szCs w:val="28"/>
        </w:rPr>
        <w:br/>
        <w:t>QUY ĐỊNH KHÁC</w:t>
      </w:r>
    </w:p>
    <w:p w14:paraId="64D3A21F" w14:textId="77777777" w:rsidR="009056EA" w:rsidRPr="00345268" w:rsidRDefault="009056EA" w:rsidP="009056EA">
      <w:pPr>
        <w:pStyle w:val="Heading2"/>
        <w:jc w:val="left"/>
        <w:rPr>
          <w:rFonts w:cs="Times New Roman"/>
          <w:szCs w:val="28"/>
        </w:rPr>
      </w:pPr>
      <w:r w:rsidRPr="00345268">
        <w:rPr>
          <w:rFonts w:cs="Times New Roman"/>
          <w:szCs w:val="28"/>
        </w:rPr>
        <w:lastRenderedPageBreak/>
        <w:t>Hình thức công bố thông tin:</w:t>
      </w:r>
    </w:p>
    <w:p w14:paraId="25FF7115" w14:textId="77777777" w:rsidR="009056EA" w:rsidRPr="00345268" w:rsidRDefault="009056EA" w:rsidP="009056EA">
      <w:pPr>
        <w:pStyle w:val="Gachdaudong"/>
        <w:widowControl/>
        <w:spacing w:after="0"/>
        <w:rPr>
          <w:rFonts w:cs="Times New Roman"/>
          <w:szCs w:val="28"/>
        </w:rPr>
      </w:pPr>
      <w:r w:rsidRPr="00345268">
        <w:rPr>
          <w:rFonts w:cs="Times New Roman"/>
          <w:szCs w:val="28"/>
        </w:rPr>
        <w:t>Cơ quan tổ chức thi tuyển lựa chọn và mời các đơn vị đủ năng lực hoạt động, uy tín và có kinh nghiệm thực tế liên quan, hành nghề theo quy định pháp luật tham gia dự thi bằng văn bản.</w:t>
      </w:r>
    </w:p>
    <w:p w14:paraId="53A1F9BC" w14:textId="77777777" w:rsidR="009056EA" w:rsidRPr="00345268" w:rsidRDefault="009056EA" w:rsidP="009056EA">
      <w:pPr>
        <w:pStyle w:val="Gachdaudong"/>
        <w:widowControl/>
        <w:spacing w:after="0"/>
        <w:rPr>
          <w:rFonts w:cs="Times New Roman"/>
          <w:szCs w:val="28"/>
        </w:rPr>
      </w:pPr>
      <w:r w:rsidRPr="00345268">
        <w:rPr>
          <w:rFonts w:cs="Times New Roman"/>
          <w:szCs w:val="28"/>
        </w:rPr>
        <w:t>Trong thời gian lập phương án thiết kế kiến trúc công trình, nếu có thông tin bổ sung, sửa đổi, Hội đồng thi tuyển sẽ thông báo kịp thời tới các tổ chức tư vấn được tham gia thi tuyển bằng văn bản.</w:t>
      </w:r>
    </w:p>
    <w:p w14:paraId="07F6899A" w14:textId="77777777" w:rsidR="009056EA" w:rsidRPr="00345268" w:rsidRDefault="009056EA" w:rsidP="009056EA">
      <w:pPr>
        <w:pStyle w:val="Heading2"/>
        <w:jc w:val="left"/>
        <w:rPr>
          <w:rFonts w:cs="Times New Roman"/>
          <w:szCs w:val="28"/>
        </w:rPr>
      </w:pPr>
      <w:r w:rsidRPr="00345268">
        <w:rPr>
          <w:rFonts w:cs="Times New Roman"/>
          <w:szCs w:val="28"/>
        </w:rPr>
        <w:t>Các</w:t>
      </w:r>
      <w:r w:rsidRPr="00345268">
        <w:rPr>
          <w:rFonts w:cs="Times New Roman"/>
          <w:spacing w:val="-4"/>
          <w:szCs w:val="28"/>
        </w:rPr>
        <w:t xml:space="preserve"> </w:t>
      </w:r>
      <w:r w:rsidRPr="00345268">
        <w:rPr>
          <w:rFonts w:cs="Times New Roman"/>
          <w:szCs w:val="28"/>
        </w:rPr>
        <w:t>quy</w:t>
      </w:r>
      <w:r w:rsidRPr="00345268">
        <w:rPr>
          <w:rFonts w:cs="Times New Roman"/>
          <w:spacing w:val="-2"/>
          <w:szCs w:val="28"/>
        </w:rPr>
        <w:t xml:space="preserve"> </w:t>
      </w:r>
      <w:r w:rsidRPr="00345268">
        <w:rPr>
          <w:rFonts w:cs="Times New Roman"/>
          <w:szCs w:val="28"/>
        </w:rPr>
        <w:t>định</w:t>
      </w:r>
      <w:r w:rsidRPr="00345268">
        <w:rPr>
          <w:rFonts w:cs="Times New Roman"/>
          <w:spacing w:val="-3"/>
          <w:szCs w:val="28"/>
        </w:rPr>
        <w:t xml:space="preserve"> </w:t>
      </w:r>
      <w:r w:rsidRPr="00345268">
        <w:rPr>
          <w:rFonts w:cs="Times New Roman"/>
          <w:szCs w:val="28"/>
        </w:rPr>
        <w:t>khác</w:t>
      </w:r>
      <w:r w:rsidRPr="00345268">
        <w:rPr>
          <w:rFonts w:cs="Times New Roman"/>
          <w:spacing w:val="-4"/>
          <w:szCs w:val="28"/>
        </w:rPr>
        <w:t>:</w:t>
      </w:r>
    </w:p>
    <w:p w14:paraId="1809866E" w14:textId="77777777" w:rsidR="009056EA" w:rsidRPr="00345268" w:rsidRDefault="009056EA" w:rsidP="009056EA">
      <w:pPr>
        <w:pStyle w:val="Gachdaudong"/>
        <w:widowControl/>
        <w:spacing w:after="0"/>
        <w:rPr>
          <w:rFonts w:cs="Times New Roman"/>
          <w:szCs w:val="28"/>
        </w:rPr>
      </w:pPr>
      <w:r w:rsidRPr="00345268">
        <w:rPr>
          <w:rFonts w:cs="Times New Roman"/>
          <w:szCs w:val="28"/>
        </w:rPr>
        <w:t>Đối với thành viên trong Đơn vị tổ chức cuộc thi, Hội đồng, Tổ tư vấn kỹ thuật vi phạm quy chế làm việc, quy chế thi tuyển thì tuỳ theo mức độ vi phạm, Cơ quan tổ chức cuộc thi căn cứ Quy chế thi tuyển và Quy chế làm việc để xem xét quyết định mức độ xử lý hoặc kiến nghị Ủy ban nhân dân thành phố xử lý.</w:t>
      </w:r>
    </w:p>
    <w:p w14:paraId="4076E741" w14:textId="77777777" w:rsidR="009056EA" w:rsidRPr="00345268" w:rsidRDefault="009056EA" w:rsidP="009056EA">
      <w:pPr>
        <w:pStyle w:val="Gachdaudong"/>
        <w:widowControl/>
        <w:spacing w:after="0"/>
        <w:rPr>
          <w:rFonts w:cs="Times New Roman"/>
          <w:szCs w:val="28"/>
        </w:rPr>
      </w:pPr>
      <w:r w:rsidRPr="00345268">
        <w:rPr>
          <w:rFonts w:cs="Times New Roman"/>
          <w:szCs w:val="28"/>
        </w:rPr>
        <w:t>Các sản phẩm của phương án thiết kế kiến trúc công trình được chọn</w:t>
      </w:r>
      <w:r w:rsidRPr="00345268">
        <w:rPr>
          <w:rFonts w:cs="Times New Roman"/>
          <w:spacing w:val="40"/>
          <w:szCs w:val="28"/>
        </w:rPr>
        <w:t xml:space="preserve"> </w:t>
      </w:r>
      <w:r w:rsidRPr="00345268">
        <w:rPr>
          <w:rFonts w:cs="Times New Roman"/>
          <w:szCs w:val="28"/>
        </w:rPr>
        <w:t>hay không được chọn đều thuộc quyền sở hữu và khai thác của Hội đồng thi tuyển và sẽ không hoàn trả lại cho các tổ chức, cá nhân tham gia thi tuyển.</w:t>
      </w:r>
    </w:p>
    <w:p w14:paraId="2C92726B" w14:textId="77777777" w:rsidR="009056EA" w:rsidRPr="00345268" w:rsidRDefault="009056EA" w:rsidP="009056EA">
      <w:pPr>
        <w:pStyle w:val="Gachdaudong"/>
        <w:widowControl/>
        <w:spacing w:after="0"/>
        <w:rPr>
          <w:rFonts w:cs="Times New Roman"/>
          <w:szCs w:val="28"/>
        </w:rPr>
      </w:pPr>
      <w:r w:rsidRPr="00345268">
        <w:rPr>
          <w:rFonts w:cs="Times New Roman"/>
          <w:szCs w:val="28"/>
        </w:rPr>
        <w:t>Hội đồng thi tuyển không chịu trách nhiệm</w:t>
      </w:r>
      <w:r w:rsidRPr="00345268">
        <w:rPr>
          <w:rFonts w:cs="Times New Roman"/>
          <w:spacing w:val="-1"/>
          <w:szCs w:val="28"/>
        </w:rPr>
        <w:t xml:space="preserve"> </w:t>
      </w:r>
      <w:r w:rsidRPr="00345268">
        <w:rPr>
          <w:rFonts w:cs="Times New Roman"/>
          <w:szCs w:val="28"/>
        </w:rPr>
        <w:t>đối với các tranh chấp quyền tác giả. Mọi tranh chấp trong quá trình thực hiện thi tuyển (nếu có) được giải quyết theo quy định của pháp luật Việt Nam hiện hành./.</w:t>
      </w:r>
    </w:p>
    <w:p w14:paraId="5BFB0ADA" w14:textId="77777777" w:rsidR="009056EA" w:rsidRDefault="009056EA" w:rsidP="00F60B54">
      <w:pPr>
        <w:pStyle w:val="6-3-NoiDung"/>
        <w:spacing w:before="0"/>
        <w:ind w:firstLine="0"/>
        <w:rPr>
          <w:b/>
          <w:szCs w:val="28"/>
        </w:rPr>
      </w:pPr>
    </w:p>
    <w:p w14:paraId="53D596B3" w14:textId="77777777" w:rsidR="00C606D2" w:rsidRDefault="00C606D2" w:rsidP="00F60B54">
      <w:pPr>
        <w:pStyle w:val="6-3-NoiDung"/>
        <w:spacing w:before="0"/>
        <w:ind w:firstLine="0"/>
        <w:rPr>
          <w:b/>
          <w:szCs w:val="28"/>
        </w:rPr>
      </w:pPr>
    </w:p>
    <w:p w14:paraId="4C648C38" w14:textId="77777777" w:rsidR="00C606D2" w:rsidRDefault="00C606D2" w:rsidP="00F60B54">
      <w:pPr>
        <w:pStyle w:val="6-3-NoiDung"/>
        <w:spacing w:before="0"/>
        <w:ind w:firstLine="0"/>
        <w:rPr>
          <w:b/>
          <w:szCs w:val="28"/>
        </w:rPr>
      </w:pPr>
    </w:p>
    <w:p w14:paraId="455B5714" w14:textId="77777777" w:rsidR="00C606D2" w:rsidRDefault="00C606D2" w:rsidP="00F60B54">
      <w:pPr>
        <w:pStyle w:val="6-3-NoiDung"/>
        <w:spacing w:before="0"/>
        <w:ind w:firstLine="0"/>
        <w:rPr>
          <w:b/>
          <w:szCs w:val="28"/>
        </w:rPr>
      </w:pPr>
    </w:p>
    <w:p w14:paraId="18E0CBA1" w14:textId="77777777" w:rsidR="00C606D2" w:rsidRDefault="00C606D2" w:rsidP="00F60B54">
      <w:pPr>
        <w:pStyle w:val="6-3-NoiDung"/>
        <w:spacing w:before="0"/>
        <w:ind w:firstLine="0"/>
        <w:rPr>
          <w:b/>
          <w:szCs w:val="28"/>
        </w:rPr>
      </w:pPr>
    </w:p>
    <w:p w14:paraId="614E8A65" w14:textId="77777777" w:rsidR="00C606D2" w:rsidRDefault="00C606D2" w:rsidP="00F60B54">
      <w:pPr>
        <w:pStyle w:val="6-3-NoiDung"/>
        <w:spacing w:before="0"/>
        <w:ind w:firstLine="0"/>
        <w:rPr>
          <w:b/>
          <w:szCs w:val="28"/>
        </w:rPr>
      </w:pPr>
    </w:p>
    <w:p w14:paraId="74EF8830" w14:textId="77777777" w:rsidR="00C606D2" w:rsidRDefault="00C606D2" w:rsidP="00F60B54">
      <w:pPr>
        <w:pStyle w:val="6-3-NoiDung"/>
        <w:spacing w:before="0"/>
        <w:ind w:firstLine="0"/>
        <w:rPr>
          <w:b/>
          <w:szCs w:val="28"/>
        </w:rPr>
      </w:pPr>
    </w:p>
    <w:p w14:paraId="11602D23" w14:textId="77777777" w:rsidR="00C606D2" w:rsidRDefault="00C606D2" w:rsidP="00F60B54">
      <w:pPr>
        <w:pStyle w:val="6-3-NoiDung"/>
        <w:spacing w:before="0"/>
        <w:ind w:firstLine="0"/>
        <w:rPr>
          <w:b/>
          <w:szCs w:val="28"/>
        </w:rPr>
      </w:pPr>
    </w:p>
    <w:p w14:paraId="547ABA60" w14:textId="77777777" w:rsidR="00C606D2" w:rsidRDefault="00C606D2" w:rsidP="00F60B54">
      <w:pPr>
        <w:pStyle w:val="6-3-NoiDung"/>
        <w:spacing w:before="0"/>
        <w:ind w:firstLine="0"/>
        <w:rPr>
          <w:b/>
          <w:szCs w:val="28"/>
        </w:rPr>
      </w:pPr>
    </w:p>
    <w:p w14:paraId="363E21A9" w14:textId="77777777" w:rsidR="00C606D2" w:rsidRDefault="00C606D2" w:rsidP="00F60B54">
      <w:pPr>
        <w:pStyle w:val="6-3-NoiDung"/>
        <w:spacing w:before="0"/>
        <w:ind w:firstLine="0"/>
        <w:rPr>
          <w:b/>
          <w:szCs w:val="28"/>
        </w:rPr>
      </w:pPr>
    </w:p>
    <w:p w14:paraId="34A2212D" w14:textId="77777777" w:rsidR="00C606D2" w:rsidRDefault="00C606D2" w:rsidP="00F60B54">
      <w:pPr>
        <w:pStyle w:val="6-3-NoiDung"/>
        <w:spacing w:before="0"/>
        <w:ind w:firstLine="0"/>
        <w:rPr>
          <w:b/>
          <w:szCs w:val="28"/>
        </w:rPr>
      </w:pPr>
    </w:p>
    <w:p w14:paraId="7A381479" w14:textId="77777777" w:rsidR="00C606D2" w:rsidRDefault="00C606D2" w:rsidP="00F60B54">
      <w:pPr>
        <w:pStyle w:val="6-3-NoiDung"/>
        <w:spacing w:before="0"/>
        <w:ind w:firstLine="0"/>
        <w:rPr>
          <w:b/>
          <w:szCs w:val="28"/>
        </w:rPr>
      </w:pPr>
    </w:p>
    <w:p w14:paraId="5E2B79C7" w14:textId="77777777" w:rsidR="00C606D2" w:rsidRDefault="00C606D2" w:rsidP="00F60B54">
      <w:pPr>
        <w:pStyle w:val="6-3-NoiDung"/>
        <w:spacing w:before="0"/>
        <w:ind w:firstLine="0"/>
        <w:rPr>
          <w:b/>
          <w:szCs w:val="28"/>
        </w:rPr>
      </w:pPr>
    </w:p>
    <w:p w14:paraId="1F68FD54" w14:textId="77777777" w:rsidR="00C606D2" w:rsidRDefault="00C606D2" w:rsidP="00F60B54">
      <w:pPr>
        <w:pStyle w:val="6-3-NoiDung"/>
        <w:spacing w:before="0"/>
        <w:ind w:firstLine="0"/>
        <w:rPr>
          <w:b/>
          <w:szCs w:val="28"/>
        </w:rPr>
      </w:pPr>
    </w:p>
    <w:p w14:paraId="230B7079" w14:textId="77777777" w:rsidR="00C606D2" w:rsidRDefault="00C606D2" w:rsidP="00F60B54">
      <w:pPr>
        <w:pStyle w:val="6-3-NoiDung"/>
        <w:spacing w:before="0"/>
        <w:ind w:firstLine="0"/>
        <w:rPr>
          <w:b/>
          <w:szCs w:val="28"/>
        </w:rPr>
      </w:pPr>
    </w:p>
    <w:p w14:paraId="12E6B378" w14:textId="77777777" w:rsidR="00C606D2" w:rsidRDefault="00C606D2" w:rsidP="00F60B54">
      <w:pPr>
        <w:pStyle w:val="6-3-NoiDung"/>
        <w:spacing w:before="0"/>
        <w:ind w:firstLine="0"/>
        <w:rPr>
          <w:b/>
          <w:szCs w:val="28"/>
        </w:rPr>
      </w:pPr>
    </w:p>
    <w:p w14:paraId="38958C6E" w14:textId="77777777" w:rsidR="00C606D2" w:rsidRDefault="00C606D2" w:rsidP="00F60B54">
      <w:pPr>
        <w:pStyle w:val="6-3-NoiDung"/>
        <w:spacing w:before="0"/>
        <w:ind w:firstLine="0"/>
        <w:rPr>
          <w:b/>
          <w:szCs w:val="28"/>
        </w:rPr>
      </w:pPr>
    </w:p>
    <w:p w14:paraId="163319F0" w14:textId="77777777" w:rsidR="00C606D2" w:rsidRDefault="00C606D2" w:rsidP="00F60B54">
      <w:pPr>
        <w:pStyle w:val="6-3-NoiDung"/>
        <w:spacing w:before="0"/>
        <w:ind w:firstLine="0"/>
        <w:rPr>
          <w:b/>
          <w:szCs w:val="28"/>
        </w:rPr>
      </w:pPr>
    </w:p>
    <w:p w14:paraId="02FA1610" w14:textId="77777777" w:rsidR="00C606D2" w:rsidRDefault="00C606D2" w:rsidP="00F60B54">
      <w:pPr>
        <w:pStyle w:val="6-3-NoiDung"/>
        <w:spacing w:before="0"/>
        <w:ind w:firstLine="0"/>
        <w:rPr>
          <w:b/>
          <w:szCs w:val="28"/>
        </w:rPr>
      </w:pPr>
    </w:p>
    <w:p w14:paraId="11C34DF6" w14:textId="77777777" w:rsidR="00C606D2" w:rsidRDefault="00C606D2" w:rsidP="00F60B54">
      <w:pPr>
        <w:pStyle w:val="6-3-NoiDung"/>
        <w:spacing w:before="0"/>
        <w:ind w:firstLine="0"/>
        <w:rPr>
          <w:b/>
          <w:szCs w:val="28"/>
        </w:rPr>
      </w:pPr>
    </w:p>
    <w:p w14:paraId="70794A34" w14:textId="77777777" w:rsidR="00C606D2" w:rsidRDefault="00C606D2" w:rsidP="00F60B54">
      <w:pPr>
        <w:pStyle w:val="6-3-NoiDung"/>
        <w:spacing w:before="0"/>
        <w:ind w:firstLine="0"/>
        <w:rPr>
          <w:b/>
          <w:szCs w:val="28"/>
        </w:rPr>
      </w:pPr>
    </w:p>
    <w:p w14:paraId="14BAB037" w14:textId="77777777" w:rsidR="00C606D2" w:rsidRDefault="00C606D2" w:rsidP="00F60B54">
      <w:pPr>
        <w:pStyle w:val="6-3-NoiDung"/>
        <w:spacing w:before="0"/>
        <w:ind w:firstLine="0"/>
        <w:rPr>
          <w:b/>
          <w:szCs w:val="28"/>
        </w:rPr>
      </w:pPr>
    </w:p>
    <w:p w14:paraId="79F840AB" w14:textId="77777777" w:rsidR="00C606D2" w:rsidRDefault="00C606D2" w:rsidP="00F60B54">
      <w:pPr>
        <w:pStyle w:val="6-3-NoiDung"/>
        <w:spacing w:before="0"/>
        <w:ind w:firstLine="0"/>
        <w:rPr>
          <w:b/>
          <w:szCs w:val="28"/>
        </w:rPr>
      </w:pPr>
    </w:p>
    <w:p w14:paraId="00C08E3F" w14:textId="77777777" w:rsidR="00C606D2" w:rsidRDefault="00C606D2" w:rsidP="00F60B54">
      <w:pPr>
        <w:pStyle w:val="6-3-NoiDung"/>
        <w:spacing w:before="0"/>
        <w:ind w:firstLine="0"/>
        <w:rPr>
          <w:b/>
          <w:szCs w:val="28"/>
        </w:rPr>
      </w:pPr>
    </w:p>
    <w:p w14:paraId="6C9A7DEE" w14:textId="77777777" w:rsidR="00C606D2" w:rsidRDefault="00C606D2" w:rsidP="00F60B54">
      <w:pPr>
        <w:pStyle w:val="6-3-NoiDung"/>
        <w:spacing w:before="0"/>
        <w:ind w:firstLine="0"/>
        <w:rPr>
          <w:b/>
          <w:szCs w:val="28"/>
        </w:rPr>
      </w:pPr>
    </w:p>
    <w:tbl>
      <w:tblPr>
        <w:tblW w:w="9100" w:type="dxa"/>
        <w:tblInd w:w="108" w:type="dxa"/>
        <w:tblCellMar>
          <w:left w:w="57" w:type="dxa"/>
          <w:right w:w="57" w:type="dxa"/>
        </w:tblCellMar>
        <w:tblLook w:val="04A0" w:firstRow="1" w:lastRow="0" w:firstColumn="1" w:lastColumn="0" w:noHBand="0" w:noVBand="1"/>
      </w:tblPr>
      <w:tblGrid>
        <w:gridCol w:w="9100"/>
      </w:tblGrid>
      <w:tr w:rsidR="00C606D2" w14:paraId="23CC22FC" w14:textId="77777777" w:rsidTr="00C606D2">
        <w:tc>
          <w:tcPr>
            <w:tcW w:w="9100" w:type="dxa"/>
            <w:hideMark/>
          </w:tcPr>
          <w:p w14:paraId="634030B9" w14:textId="77777777" w:rsidR="00C606D2" w:rsidRDefault="00C606D2">
            <w:pPr>
              <w:spacing w:before="60" w:after="0"/>
              <w:ind w:firstLine="567"/>
              <w:jc w:val="center"/>
              <w:rPr>
                <w:rFonts w:eastAsia="Times New Roman" w:cs="Times New Roman"/>
                <w:b/>
                <w:bCs/>
                <w:spacing w:val="-4"/>
                <w:w w:val="90"/>
                <w:szCs w:val="28"/>
              </w:rPr>
            </w:pPr>
            <w:r>
              <w:rPr>
                <w:rFonts w:eastAsia="Times New Roman" w:cs="Times New Roman"/>
                <w:b/>
                <w:bCs/>
                <w:spacing w:val="-4"/>
                <w:w w:val="90"/>
                <w:szCs w:val="28"/>
              </w:rPr>
              <w:lastRenderedPageBreak/>
              <w:t>CỘNG HÒA XÃ HỘI CHỦ NGHĨA VIỆT NAM</w:t>
            </w:r>
          </w:p>
          <w:p w14:paraId="309A200B" w14:textId="77777777" w:rsidR="00C606D2" w:rsidRDefault="00C606D2">
            <w:pPr>
              <w:spacing w:before="0" w:after="0"/>
              <w:ind w:firstLine="567"/>
              <w:jc w:val="center"/>
              <w:rPr>
                <w:rFonts w:eastAsia="Times New Roman" w:cs="Times New Roman"/>
                <w:b/>
                <w:bCs/>
                <w:sz w:val="26"/>
                <w:szCs w:val="26"/>
              </w:rPr>
            </w:pPr>
            <w:r>
              <w:rPr>
                <w:rFonts w:eastAsia="Times New Roman" w:cs="Times New Roman"/>
                <w:b/>
                <w:szCs w:val="28"/>
              </w:rPr>
              <w:t>Độc lập - Tự do - Hạnh phúc</w:t>
            </w:r>
          </w:p>
        </w:tc>
      </w:tr>
      <w:tr w:rsidR="00C606D2" w14:paraId="2AD1E94F" w14:textId="77777777" w:rsidTr="00C606D2">
        <w:tc>
          <w:tcPr>
            <w:tcW w:w="9100" w:type="dxa"/>
            <w:hideMark/>
          </w:tcPr>
          <w:p w14:paraId="6966E0FB" w14:textId="23D22F5F" w:rsidR="00C606D2" w:rsidRDefault="00C606D2">
            <w:pPr>
              <w:spacing w:before="180" w:after="0"/>
              <w:ind w:firstLine="567"/>
              <w:jc w:val="center"/>
              <w:rPr>
                <w:rFonts w:eastAsia="Times New Roman" w:cs="Times New Roman"/>
                <w:bCs/>
                <w:sz w:val="26"/>
                <w:szCs w:val="26"/>
              </w:rPr>
            </w:pPr>
            <w:r>
              <w:rPr>
                <w:noProof/>
              </w:rPr>
              <mc:AlternateContent>
                <mc:Choice Requires="wps">
                  <w:drawing>
                    <wp:anchor distT="0" distB="0" distL="114300" distR="114300" simplePos="0" relativeHeight="251669504" behindDoc="0" locked="0" layoutInCell="1" allowOverlap="1" wp14:anchorId="2F080F50" wp14:editId="7D4D9B5B">
                      <wp:simplePos x="0" y="0"/>
                      <wp:positionH relativeFrom="column">
                        <wp:posOffset>1754505</wp:posOffset>
                      </wp:positionH>
                      <wp:positionV relativeFrom="paragraph">
                        <wp:posOffset>20320</wp:posOffset>
                      </wp:positionV>
                      <wp:extent cx="2194560" cy="0"/>
                      <wp:effectExtent l="0" t="0" r="0" b="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24C5D" id="Straight Connector 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1.6pt" to="310.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"/>
                  </w:pict>
                </mc:Fallback>
              </mc:AlternateContent>
            </w:r>
            <w:r>
              <w:rPr>
                <w:rFonts w:eastAsia="Times New Roman" w:cs="Times New Roman"/>
                <w:bCs/>
                <w:i/>
                <w:sz w:val="26"/>
                <w:szCs w:val="26"/>
              </w:rPr>
              <w:t>________, ngày ___ tháng ___ năm 202</w:t>
            </w:r>
            <w:r>
              <w:rPr>
                <w:rFonts w:eastAsia="Times New Roman" w:cs="Times New Roman"/>
                <w:bCs/>
                <w:i/>
                <w:sz w:val="26"/>
                <w:szCs w:val="26"/>
              </w:rPr>
              <w:t>5</w:t>
            </w:r>
          </w:p>
        </w:tc>
      </w:tr>
    </w:tbl>
    <w:p w14:paraId="51F0334C" w14:textId="77777777" w:rsidR="00C606D2" w:rsidRDefault="00C606D2" w:rsidP="00C606D2">
      <w:pPr>
        <w:spacing w:before="360"/>
        <w:jc w:val="center"/>
        <w:rPr>
          <w:b/>
          <w:bCs/>
        </w:rPr>
      </w:pPr>
      <w:r>
        <w:rPr>
          <w:b/>
          <w:bCs/>
        </w:rPr>
        <w:t>ĐƠN ĐĂNG KÝ THI TUYỂN KIẾN TRÚC</w:t>
      </w:r>
    </w:p>
    <w:p w14:paraId="06ECBBE9" w14:textId="2819626B" w:rsidR="00C606D2" w:rsidRDefault="00C606D2" w:rsidP="00C606D2">
      <w:pPr>
        <w:spacing w:after="360"/>
        <w:jc w:val="center"/>
        <w:rPr>
          <w:b/>
          <w:bCs/>
        </w:rPr>
      </w:pPr>
      <w:r>
        <w:rPr>
          <w:rFonts w:ascii="Times New Roman Bold" w:hAnsi="Times New Roman Bold"/>
          <w:b/>
          <w:spacing w:val="-6"/>
          <w:szCs w:val="28"/>
        </w:rPr>
        <w:t xml:space="preserve">CÔNG TRÌNH </w:t>
      </w:r>
      <w:r w:rsidRPr="00C606D2">
        <w:rPr>
          <w:rFonts w:ascii="Times New Roman Bold" w:hAnsi="Times New Roman Bold"/>
          <w:b/>
          <w:spacing w:val="-6"/>
          <w:szCs w:val="28"/>
        </w:rPr>
        <w:t>CẦU QUA SÔNG ĐÁY THUỘC DỰ ÁN: ĐẦU TƯ XÂY DỰNG TUYẾN ĐƯỜNG N5 KẾT NỐI TỪ VÀNH ĐAI 5 ĐẾN QUỐC LỘ 21 VÀ CẦU QUA SÔNG ĐÁY, THỊ XÃ KIM BẢNG, TỈNH HÀ NAM</w:t>
      </w:r>
      <w:r>
        <w:rPr>
          <w:b/>
          <w:bCs/>
        </w:rPr>
        <w:t xml:space="preserve"> </w:t>
      </w:r>
    </w:p>
    <w:p w14:paraId="42F19031" w14:textId="77777777" w:rsidR="00C606D2" w:rsidRDefault="00C606D2" w:rsidP="00C606D2">
      <w:pPr>
        <w:spacing w:before="360" w:after="360"/>
        <w:jc w:val="center"/>
      </w:pPr>
      <w:r>
        <w:t xml:space="preserve">Kính gửi: </w:t>
      </w:r>
      <w:r>
        <w:rPr>
          <w:szCs w:val="28"/>
          <w:lang w:val="it-IT"/>
        </w:rPr>
        <w:t>Ban Quản lý dự án đầu tư xây dựng thị xã Kim Bảng</w:t>
      </w:r>
    </w:p>
    <w:p w14:paraId="48358AA2" w14:textId="77777777" w:rsidR="00C606D2" w:rsidRDefault="00C606D2" w:rsidP="00C606D2">
      <w:pPr>
        <w:tabs>
          <w:tab w:val="right" w:leader="dot" w:pos="9355"/>
        </w:tabs>
        <w:ind w:firstLine="567"/>
      </w:pPr>
      <w:r>
        <w:t xml:space="preserve">Chúng tôi là: </w:t>
      </w:r>
      <w:r>
        <w:tab/>
        <w:t>[Tên tổ chức tư vấn]</w:t>
      </w:r>
    </w:p>
    <w:p w14:paraId="491432BB" w14:textId="77777777" w:rsidR="00C606D2" w:rsidRDefault="00C606D2" w:rsidP="00C606D2">
      <w:pPr>
        <w:tabs>
          <w:tab w:val="center" w:leader="dot" w:pos="5103"/>
          <w:tab w:val="right" w:leader="dot" w:pos="9355"/>
        </w:tabs>
        <w:ind w:firstLine="567"/>
      </w:pPr>
      <w:r>
        <w:t xml:space="preserve">Người đại diện: </w:t>
      </w:r>
      <w:r>
        <w:tab/>
        <w:t xml:space="preserve"> Chức vụ: </w:t>
      </w:r>
      <w:r>
        <w:tab/>
      </w:r>
    </w:p>
    <w:p w14:paraId="26EB0D85" w14:textId="77777777" w:rsidR="00C606D2" w:rsidRDefault="00C606D2" w:rsidP="00C606D2">
      <w:pPr>
        <w:tabs>
          <w:tab w:val="right" w:leader="dot" w:pos="9355"/>
        </w:tabs>
        <w:ind w:firstLine="567"/>
      </w:pPr>
      <w:r>
        <w:t xml:space="preserve">Địa chỉ: </w:t>
      </w:r>
      <w:r>
        <w:tab/>
      </w:r>
    </w:p>
    <w:p w14:paraId="22727C23" w14:textId="77777777" w:rsidR="00C606D2" w:rsidRDefault="00C606D2" w:rsidP="00C606D2">
      <w:pPr>
        <w:tabs>
          <w:tab w:val="center" w:leader="dot" w:pos="5103"/>
          <w:tab w:val="right" w:leader="dot" w:pos="9355"/>
        </w:tabs>
        <w:ind w:firstLine="567"/>
      </w:pPr>
      <w:r>
        <w:t>Điện thoại:</w:t>
      </w:r>
      <w:r>
        <w:tab/>
        <w:t xml:space="preserve"> Fax: </w:t>
      </w:r>
      <w:r>
        <w:tab/>
      </w:r>
    </w:p>
    <w:p w14:paraId="1D1115DF" w14:textId="77777777" w:rsidR="00C606D2" w:rsidRDefault="00C606D2" w:rsidP="00C606D2">
      <w:pPr>
        <w:tabs>
          <w:tab w:val="right" w:leader="dot" w:pos="9355"/>
        </w:tabs>
        <w:ind w:firstLine="567"/>
      </w:pPr>
      <w:r>
        <w:t>Email:</w:t>
      </w:r>
      <w:r>
        <w:tab/>
      </w:r>
    </w:p>
    <w:p w14:paraId="3380C69B" w14:textId="42326FE0" w:rsidR="00C606D2" w:rsidRDefault="00C606D2" w:rsidP="00C606D2">
      <w:pPr>
        <w:ind w:firstLine="567"/>
        <w:rPr>
          <w:szCs w:val="28"/>
        </w:rPr>
      </w:pPr>
      <w:r>
        <w:t xml:space="preserve">Sau khi nghiên cứu thông báo mời thi tuyển, nhiệm vụ thiết kế và quy chế thi tuyển, chúng tôi [Tên tổ chức tư vấn] xin được đăng ký tham gia cuộc thi tuyển kiến trúc </w:t>
      </w:r>
      <w:r>
        <w:rPr>
          <w:sz w:val="26"/>
          <w:szCs w:val="26"/>
        </w:rPr>
        <w:t xml:space="preserve">công trình cầu Sông Đáy thuộc dự án: Đầu tư xây dựng tuyến đường N5 kết nối từ Vành đai 5 đến Quốc lộ 21 và cầu qua Sông Đáy, </w:t>
      </w:r>
      <w:r>
        <w:rPr>
          <w:sz w:val="26"/>
          <w:szCs w:val="26"/>
        </w:rPr>
        <w:t>thị xã</w:t>
      </w:r>
      <w:r>
        <w:rPr>
          <w:sz w:val="26"/>
          <w:szCs w:val="26"/>
        </w:rPr>
        <w:t xml:space="preserve"> Kim Bảng, tỉnh Hà Nam</w:t>
      </w:r>
      <w:r>
        <w:rPr>
          <w:szCs w:val="28"/>
        </w:rPr>
        <w:t>.</w:t>
      </w:r>
    </w:p>
    <w:p w14:paraId="6E5003CB" w14:textId="77777777" w:rsidR="00C606D2" w:rsidRDefault="00C606D2" w:rsidP="00C606D2">
      <w:pPr>
        <w:spacing w:after="240"/>
        <w:ind w:firstLine="567"/>
      </w:pPr>
      <w:r>
        <w:t>Bằng việc đăng ký tham gia cuộc thi này, chúng tôi cam kết những thông tin kê khai trong hồ sơ năng lực kèm theo là trung thực và đúng sự thật. Đồng thời chấp thuận và tự nguyện tuân thủ quy chế thi tuyển do đơn vị tổ chức cuộc thi ban hành.</w:t>
      </w:r>
    </w:p>
    <w:tbl>
      <w:tblPr>
        <w:tblW w:w="9356" w:type="dxa"/>
        <w:tblLook w:val="04A0" w:firstRow="1" w:lastRow="0" w:firstColumn="1" w:lastColumn="0" w:noHBand="0" w:noVBand="1"/>
      </w:tblPr>
      <w:tblGrid>
        <w:gridCol w:w="3828"/>
        <w:gridCol w:w="5528"/>
      </w:tblGrid>
      <w:tr w:rsidR="00C606D2" w14:paraId="139F9A21" w14:textId="77777777" w:rsidTr="00C606D2">
        <w:tc>
          <w:tcPr>
            <w:tcW w:w="3828" w:type="dxa"/>
          </w:tcPr>
          <w:p w14:paraId="0EAE7AA2" w14:textId="77777777" w:rsidR="00C606D2" w:rsidRDefault="00C606D2">
            <w:pPr>
              <w:spacing w:before="0" w:after="0"/>
              <w:ind w:firstLine="567"/>
              <w:rPr>
                <w:rFonts w:eastAsia="Times New Roman" w:cs="Times New Roman"/>
                <w:szCs w:val="28"/>
              </w:rPr>
            </w:pPr>
          </w:p>
        </w:tc>
        <w:tc>
          <w:tcPr>
            <w:tcW w:w="5528" w:type="dxa"/>
          </w:tcPr>
          <w:p w14:paraId="56A3644E" w14:textId="77777777" w:rsidR="00C606D2" w:rsidRDefault="00C606D2">
            <w:pPr>
              <w:spacing w:before="40" w:after="0"/>
              <w:ind w:firstLine="567"/>
              <w:jc w:val="center"/>
              <w:outlineLvl w:val="5"/>
              <w:rPr>
                <w:rFonts w:eastAsia="Times New Roman" w:cs="Times New Roman"/>
                <w:b/>
                <w:szCs w:val="28"/>
              </w:rPr>
            </w:pPr>
            <w:r>
              <w:rPr>
                <w:rFonts w:eastAsia="Times New Roman" w:cs="Times New Roman"/>
                <w:b/>
                <w:szCs w:val="28"/>
              </w:rPr>
              <w:t>ĐẠI DIỆN HỢP PHÁP CỦA ĐƠN VỊ</w:t>
            </w:r>
            <w:r>
              <w:rPr>
                <w:rFonts w:eastAsia="Times New Roman" w:cs="Times New Roman"/>
                <w:b/>
                <w:szCs w:val="28"/>
              </w:rPr>
              <w:br/>
              <w:t>TƯ VẤN THIẾT KẾ</w:t>
            </w:r>
            <w:r>
              <w:rPr>
                <w:rFonts w:eastAsia="Times New Roman" w:cs="Times New Roman"/>
                <w:b/>
                <w:szCs w:val="28"/>
              </w:rPr>
              <w:br/>
            </w:r>
            <w:r>
              <w:rPr>
                <w:rFonts w:eastAsia="Times New Roman" w:cs="Times New Roman"/>
                <w:bCs/>
                <w:i/>
                <w:iCs/>
                <w:szCs w:val="28"/>
              </w:rPr>
              <w:t>(ghi rõ tên, chức danh, ký tên và đóng dấu)</w:t>
            </w:r>
          </w:p>
          <w:p w14:paraId="554BDACD" w14:textId="77777777" w:rsidR="00C606D2" w:rsidRDefault="00C606D2">
            <w:pPr>
              <w:spacing w:before="0" w:after="0"/>
              <w:ind w:firstLine="567"/>
              <w:jc w:val="left"/>
              <w:rPr>
                <w:rFonts w:eastAsia="Times New Roman" w:cs="Times New Roman"/>
                <w:szCs w:val="28"/>
              </w:rPr>
            </w:pPr>
          </w:p>
          <w:p w14:paraId="5A15DBD7" w14:textId="77777777" w:rsidR="00C606D2" w:rsidRDefault="00C606D2">
            <w:pPr>
              <w:spacing w:before="0" w:after="0"/>
              <w:ind w:firstLine="567"/>
              <w:jc w:val="center"/>
              <w:rPr>
                <w:rFonts w:eastAsia="Times New Roman" w:cs="Times New Roman"/>
                <w:szCs w:val="28"/>
              </w:rPr>
            </w:pPr>
          </w:p>
        </w:tc>
      </w:tr>
    </w:tbl>
    <w:p w14:paraId="6CE8A15A" w14:textId="77777777" w:rsidR="00C606D2" w:rsidRDefault="00C606D2" w:rsidP="00C606D2">
      <w:pPr>
        <w:ind w:firstLine="567"/>
      </w:pPr>
    </w:p>
    <w:p w14:paraId="3382F0D5" w14:textId="77777777" w:rsidR="00C606D2" w:rsidRDefault="00C606D2" w:rsidP="00C606D2">
      <w:pPr>
        <w:tabs>
          <w:tab w:val="left" w:pos="6825"/>
        </w:tabs>
        <w:spacing w:before="0"/>
        <w:rPr>
          <w:sz w:val="26"/>
          <w:szCs w:val="26"/>
        </w:rPr>
      </w:pPr>
    </w:p>
    <w:p w14:paraId="415DEE06" w14:textId="77777777" w:rsidR="00C606D2" w:rsidRDefault="00C606D2" w:rsidP="00C606D2">
      <w:pPr>
        <w:tabs>
          <w:tab w:val="left" w:pos="6825"/>
        </w:tabs>
        <w:spacing w:before="0"/>
        <w:rPr>
          <w:sz w:val="26"/>
          <w:szCs w:val="26"/>
        </w:rPr>
      </w:pPr>
    </w:p>
    <w:p w14:paraId="4B81436E" w14:textId="77777777" w:rsidR="00C606D2" w:rsidRDefault="00C606D2" w:rsidP="00C606D2">
      <w:pPr>
        <w:tabs>
          <w:tab w:val="left" w:pos="6825"/>
        </w:tabs>
        <w:spacing w:before="0"/>
        <w:rPr>
          <w:sz w:val="26"/>
          <w:szCs w:val="26"/>
        </w:rPr>
      </w:pPr>
    </w:p>
    <w:p w14:paraId="4B99B306" w14:textId="77777777" w:rsidR="00C606D2" w:rsidRDefault="00C606D2" w:rsidP="00F60B54">
      <w:pPr>
        <w:pStyle w:val="6-3-NoiDung"/>
        <w:spacing w:before="0"/>
        <w:ind w:firstLine="0"/>
        <w:rPr>
          <w:b/>
          <w:szCs w:val="28"/>
        </w:rPr>
      </w:pPr>
    </w:p>
    <w:p w14:paraId="591676DF" w14:textId="77777777" w:rsidR="00C606D2" w:rsidRDefault="00C606D2" w:rsidP="00F60B54">
      <w:pPr>
        <w:pStyle w:val="6-3-NoiDung"/>
        <w:spacing w:before="0"/>
        <w:ind w:firstLine="0"/>
        <w:rPr>
          <w:b/>
          <w:szCs w:val="28"/>
        </w:rPr>
      </w:pPr>
    </w:p>
    <w:p w14:paraId="6A451D55" w14:textId="77777777" w:rsidR="00C606D2" w:rsidRDefault="00C606D2" w:rsidP="00F60B54">
      <w:pPr>
        <w:pStyle w:val="6-3-NoiDung"/>
        <w:spacing w:before="0"/>
        <w:ind w:firstLine="0"/>
        <w:rPr>
          <w:b/>
          <w:szCs w:val="28"/>
        </w:rPr>
      </w:pPr>
    </w:p>
    <w:p w14:paraId="3127E047" w14:textId="77777777" w:rsidR="00C606D2" w:rsidRPr="005653DF" w:rsidRDefault="00C606D2" w:rsidP="00F60B54">
      <w:pPr>
        <w:pStyle w:val="6-3-NoiDung"/>
        <w:spacing w:before="0"/>
        <w:ind w:firstLine="0"/>
        <w:rPr>
          <w:b/>
          <w:szCs w:val="28"/>
        </w:rPr>
        <w:sectPr w:rsidR="00C606D2" w:rsidRPr="005653DF" w:rsidSect="00B958DC">
          <w:headerReference w:type="default" r:id="rId9"/>
          <w:headerReference w:type="first" r:id="rId10"/>
          <w:type w:val="continuous"/>
          <w:pgSz w:w="11907" w:h="16839" w:code="9"/>
          <w:pgMar w:top="1021" w:right="1134" w:bottom="907" w:left="1701" w:header="720" w:footer="720" w:gutter="0"/>
          <w:pgNumType w:start="1"/>
          <w:cols w:space="720"/>
          <w:titlePg/>
          <w:docGrid w:linePitch="381"/>
        </w:sectPr>
      </w:pPr>
    </w:p>
    <w:p w14:paraId="0E1FDF86" w14:textId="77777777" w:rsidR="009056EA" w:rsidRPr="005653DF" w:rsidRDefault="009056EA" w:rsidP="00F60B54">
      <w:pPr>
        <w:pStyle w:val="6-3-NoiDung"/>
        <w:spacing w:before="0"/>
        <w:ind w:firstLine="0"/>
        <w:rPr>
          <w:i/>
          <w:lang w:val="en-GB"/>
        </w:rPr>
      </w:pPr>
    </w:p>
    <w:sectPr w:rsidR="009056EA" w:rsidRPr="005653DF" w:rsidSect="00E04CC5">
      <w:type w:val="continuous"/>
      <w:pgSz w:w="11907" w:h="16839" w:code="9"/>
      <w:pgMar w:top="1021" w:right="1134" w:bottom="907" w:left="1701"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FF861" w14:textId="77777777" w:rsidR="0071153E" w:rsidRDefault="0071153E" w:rsidP="00520E39">
      <w:pPr>
        <w:spacing w:before="0" w:after="0"/>
      </w:pPr>
      <w:r>
        <w:separator/>
      </w:r>
    </w:p>
  </w:endnote>
  <w:endnote w:type="continuationSeparator" w:id="0">
    <w:p w14:paraId="63D98B51" w14:textId="77777777" w:rsidR="0071153E" w:rsidRDefault="0071153E" w:rsidP="00520E3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I-Times">
    <w:panose1 w:val="00000000000000000000"/>
    <w:charset w:val="00"/>
    <w:family w:val="auto"/>
    <w:pitch w:val="variable"/>
    <w:sig w:usb0="00000007" w:usb1="00000000" w:usb2="00000000" w:usb3="00000000" w:csb0="00000013" w:csb1="00000000"/>
  </w:font>
  <w:font w:name="Times New Roman">
    <w:panose1 w:val="02020603050405020304"/>
    <w:charset w:val="00"/>
    <w:family w:val="roman"/>
    <w:pitch w:val="variable"/>
    <w:sig w:usb0="E0002EFF" w:usb1="C000785B" w:usb2="00000009" w:usb3="00000000" w:csb0="000001FF" w:csb1="00000000"/>
  </w:font>
  <w:font w:name="VNI-Internet Mail">
    <w:panose1 w:val="02000009000000000000"/>
    <w:charset w:val="00"/>
    <w:family w:val="modern"/>
    <w:pitch w:val="fixed"/>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31BBA" w14:textId="77777777" w:rsidR="0071153E" w:rsidRDefault="0071153E" w:rsidP="00520E39">
      <w:pPr>
        <w:spacing w:before="0" w:after="0"/>
      </w:pPr>
      <w:r>
        <w:separator/>
      </w:r>
    </w:p>
  </w:footnote>
  <w:footnote w:type="continuationSeparator" w:id="0">
    <w:p w14:paraId="1AD8C1EB" w14:textId="77777777" w:rsidR="0071153E" w:rsidRDefault="0071153E" w:rsidP="00520E3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8109711"/>
      <w:docPartObj>
        <w:docPartGallery w:val="Page Numbers (Top of Page)"/>
        <w:docPartUnique/>
      </w:docPartObj>
    </w:sdtPr>
    <w:sdtEndPr>
      <w:rPr>
        <w:noProof/>
        <w:sz w:val="26"/>
        <w:szCs w:val="26"/>
      </w:rPr>
    </w:sdtEndPr>
    <w:sdtContent>
      <w:p w14:paraId="57D0F764" w14:textId="67E29CBD" w:rsidR="00B222AF" w:rsidRPr="00907420" w:rsidRDefault="00B222AF">
        <w:pPr>
          <w:pStyle w:val="Header"/>
          <w:jc w:val="center"/>
          <w:rPr>
            <w:sz w:val="26"/>
            <w:szCs w:val="26"/>
          </w:rPr>
        </w:pPr>
        <w:r w:rsidRPr="00907420">
          <w:rPr>
            <w:sz w:val="26"/>
            <w:szCs w:val="26"/>
          </w:rPr>
          <w:fldChar w:fldCharType="begin"/>
        </w:r>
        <w:r w:rsidRPr="00907420">
          <w:rPr>
            <w:sz w:val="26"/>
            <w:szCs w:val="26"/>
          </w:rPr>
          <w:instrText xml:space="preserve"> PAGE   \* MERGEFORMAT </w:instrText>
        </w:r>
        <w:r w:rsidRPr="00907420">
          <w:rPr>
            <w:sz w:val="26"/>
            <w:szCs w:val="26"/>
          </w:rPr>
          <w:fldChar w:fldCharType="separate"/>
        </w:r>
        <w:r w:rsidR="005653DF">
          <w:rPr>
            <w:noProof/>
            <w:sz w:val="26"/>
            <w:szCs w:val="26"/>
          </w:rPr>
          <w:t>4</w:t>
        </w:r>
        <w:r w:rsidRPr="00907420">
          <w:rPr>
            <w:noProof/>
            <w:sz w:val="26"/>
            <w:szCs w:val="26"/>
          </w:rPr>
          <w:fldChar w:fldCharType="end"/>
        </w:r>
      </w:p>
    </w:sdtContent>
  </w:sdt>
  <w:p w14:paraId="06AF97B1" w14:textId="77777777" w:rsidR="00B222AF" w:rsidRDefault="00B222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D431F" w14:textId="77777777" w:rsidR="00B222AF" w:rsidRDefault="00B222AF">
    <w:pPr>
      <w:pStyle w:val="Header"/>
      <w:jc w:val="center"/>
    </w:pPr>
  </w:p>
  <w:p w14:paraId="6A64EB14" w14:textId="77777777" w:rsidR="00B222AF" w:rsidRDefault="00B222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06533FB1"/>
    <w:multiLevelType w:val="hybridMultilevel"/>
    <w:tmpl w:val="79785D46"/>
    <w:lvl w:ilvl="0" w:tplc="FFFFFFFF">
      <w:start w:val="1"/>
      <w:numFmt w:val="bullet"/>
      <w:pStyle w:val="H-2"/>
      <w:lvlText w:val="-"/>
      <w:lvlJc w:val="left"/>
      <w:pPr>
        <w:tabs>
          <w:tab w:val="num" w:pos="425"/>
        </w:tabs>
        <w:ind w:left="425" w:hanging="425"/>
      </w:pPr>
      <w:rPr>
        <w:rFonts w:ascii="VNI-Times" w:hAnsi="VNI-Times" w:hint="default"/>
        <w:b/>
      </w:rPr>
    </w:lvl>
    <w:lvl w:ilvl="1" w:tplc="FFFFFFFF">
      <w:start w:val="2"/>
      <w:numFmt w:val="bullet"/>
      <w:lvlText w:val="-"/>
      <w:lvlJc w:val="left"/>
      <w:pPr>
        <w:tabs>
          <w:tab w:val="num" w:pos="1440"/>
        </w:tabs>
        <w:ind w:left="1440" w:hanging="360"/>
      </w:pPr>
      <w:rPr>
        <w:rFonts w:ascii="VNI-Times" w:eastAsia="Times New Roman" w:hAnsi="VNI-Times" w:hint="default"/>
      </w:rPr>
    </w:lvl>
    <w:lvl w:ilvl="2" w:tplc="FFFFFFFF">
      <w:start w:val="1"/>
      <w:numFmt w:val="bullet"/>
      <w:lvlText w:val=""/>
      <w:lvlJc w:val="left"/>
      <w:pPr>
        <w:tabs>
          <w:tab w:val="num" w:pos="2160"/>
        </w:tabs>
        <w:ind w:left="2160" w:hanging="360"/>
      </w:pPr>
      <w:rPr>
        <w:rFonts w:ascii="VNI-Times" w:hAnsi="VNI-Times" w:hint="default"/>
      </w:rPr>
    </w:lvl>
    <w:lvl w:ilvl="3" w:tplc="FFFFFFFF" w:tentative="1">
      <w:start w:val="1"/>
      <w:numFmt w:val="bullet"/>
      <w:lvlText w:val=""/>
      <w:lvlJc w:val="left"/>
      <w:pPr>
        <w:tabs>
          <w:tab w:val="num" w:pos="2880"/>
        </w:tabs>
        <w:ind w:left="2880" w:hanging="360"/>
      </w:pPr>
      <w:rPr>
        <w:rFonts w:ascii="VNI-Times" w:hAnsi="VNI-Times" w:hint="default"/>
      </w:rPr>
    </w:lvl>
    <w:lvl w:ilvl="4" w:tplc="FFFFFFFF">
      <w:start w:val="1"/>
      <w:numFmt w:val="bullet"/>
      <w:lvlText w:val="o"/>
      <w:lvlJc w:val="left"/>
      <w:pPr>
        <w:tabs>
          <w:tab w:val="num" w:pos="3600"/>
        </w:tabs>
        <w:ind w:left="3600" w:hanging="360"/>
      </w:pPr>
      <w:rPr>
        <w:rFonts w:ascii="VNI-Internet Mail" w:hAnsi="VNI-Internet Mail" w:hint="default"/>
      </w:rPr>
    </w:lvl>
    <w:lvl w:ilvl="5" w:tplc="FFFFFFFF">
      <w:start w:val="1"/>
      <w:numFmt w:val="bullet"/>
      <w:lvlText w:val=""/>
      <w:lvlJc w:val="left"/>
      <w:pPr>
        <w:tabs>
          <w:tab w:val="num" w:pos="4320"/>
        </w:tabs>
        <w:ind w:left="4320" w:hanging="360"/>
      </w:pPr>
      <w:rPr>
        <w:rFonts w:ascii="VNI-Times" w:hAnsi="VNI-Times" w:hint="default"/>
      </w:rPr>
    </w:lvl>
    <w:lvl w:ilvl="6" w:tplc="FFFFFFFF" w:tentative="1">
      <w:start w:val="1"/>
      <w:numFmt w:val="bullet"/>
      <w:lvlText w:val=""/>
      <w:lvlJc w:val="left"/>
      <w:pPr>
        <w:tabs>
          <w:tab w:val="num" w:pos="5040"/>
        </w:tabs>
        <w:ind w:left="5040" w:hanging="360"/>
      </w:pPr>
      <w:rPr>
        <w:rFonts w:ascii="VNI-Times" w:hAnsi="VNI-Times" w:hint="default"/>
      </w:rPr>
    </w:lvl>
    <w:lvl w:ilvl="7" w:tplc="FFFFFFFF" w:tentative="1">
      <w:start w:val="1"/>
      <w:numFmt w:val="bullet"/>
      <w:lvlText w:val="o"/>
      <w:lvlJc w:val="left"/>
      <w:pPr>
        <w:tabs>
          <w:tab w:val="num" w:pos="5760"/>
        </w:tabs>
        <w:ind w:left="5760" w:hanging="360"/>
      </w:pPr>
      <w:rPr>
        <w:rFonts w:ascii="VNI-Internet Mail" w:hAnsi="VNI-Internet Mail" w:hint="default"/>
      </w:rPr>
    </w:lvl>
    <w:lvl w:ilvl="8" w:tplc="FFFFFFFF" w:tentative="1">
      <w:start w:val="1"/>
      <w:numFmt w:val="bullet"/>
      <w:lvlText w:val=""/>
      <w:lvlJc w:val="left"/>
      <w:pPr>
        <w:tabs>
          <w:tab w:val="num" w:pos="6480"/>
        </w:tabs>
        <w:ind w:left="6480" w:hanging="360"/>
      </w:pPr>
      <w:rPr>
        <w:rFonts w:ascii="VNI-Times" w:hAnsi="VNI-Times" w:hint="default"/>
      </w:rPr>
    </w:lvl>
  </w:abstractNum>
  <w:abstractNum w:abstractNumId="1" w15:restartNumberingAfterBreak="1">
    <w:nsid w:val="1426335C"/>
    <w:multiLevelType w:val="hybridMultilevel"/>
    <w:tmpl w:val="842E70CE"/>
    <w:lvl w:ilvl="0" w:tplc="474CC6AE">
      <w:start w:val="1"/>
      <w:numFmt w:val="lowerLetter"/>
      <w:suff w:val="space"/>
      <w:lvlText w:val="%1)"/>
      <w:lvlJc w:val="left"/>
      <w:pPr>
        <w:ind w:left="0" w:firstLine="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E5416A"/>
    <w:multiLevelType w:val="multilevel"/>
    <w:tmpl w:val="15D62F18"/>
    <w:lvl w:ilvl="0">
      <w:start w:val="1"/>
      <w:numFmt w:val="decimal"/>
      <w:pStyle w:val="Heading1"/>
      <w:suff w:val="space"/>
      <w:lvlText w:val="Điều %1."/>
      <w:lvlJc w:val="left"/>
      <w:pPr>
        <w:ind w:left="426" w:firstLine="567"/>
      </w:pPr>
      <w:rPr>
        <w:rFonts w:hint="default"/>
        <w:b/>
      </w:rPr>
    </w:lvl>
    <w:lvl w:ilvl="1">
      <w:start w:val="1"/>
      <w:numFmt w:val="decimal"/>
      <w:pStyle w:val="Heading2"/>
      <w:suff w:val="space"/>
      <w:lvlText w:val="%2."/>
      <w:lvlJc w:val="left"/>
      <w:pPr>
        <w:ind w:left="0" w:firstLine="0"/>
      </w:pPr>
      <w:rPr>
        <w:rFonts w:hint="default"/>
        <w:b/>
        <w:bCs w:val="0"/>
        <w:i w:val="0"/>
        <w:color w:val="auto"/>
      </w:rPr>
    </w:lvl>
    <w:lvl w:ilvl="2">
      <w:start w:val="1"/>
      <w:numFmt w:val="lowerLetter"/>
      <w:pStyle w:val="Heading3"/>
      <w:suff w:val="space"/>
      <w:lvlText w:val="%3)"/>
      <w:lvlJc w:val="left"/>
      <w:pPr>
        <w:ind w:left="0" w:firstLine="567"/>
      </w:pPr>
      <w:rPr>
        <w:rFonts w:hint="default"/>
        <w:b w:val="0"/>
        <w:bCs/>
        <w:i w:val="0"/>
      </w:rPr>
    </w:lvl>
    <w:lvl w:ilvl="3">
      <w:start w:val="1"/>
      <w:numFmt w:val="none"/>
      <w:pStyle w:val="Heading4"/>
      <w:suff w:val="space"/>
      <w:lvlText w:val=""/>
      <w:lvlJc w:val="left"/>
      <w:pPr>
        <w:ind w:left="0" w:firstLine="567"/>
      </w:pPr>
      <w:rPr>
        <w:rFonts w:hint="default"/>
        <w:b/>
      </w:rPr>
    </w:lvl>
    <w:lvl w:ilvl="4">
      <w:start w:val="1"/>
      <w:numFmt w:val="bullet"/>
      <w:lvlText w:val="o"/>
      <w:lvlJc w:val="left"/>
      <w:pPr>
        <w:ind w:left="0" w:firstLine="567"/>
      </w:pPr>
      <w:rPr>
        <w:rFonts w:ascii="Courier New" w:hAnsi="Courier New" w:cs="Courier New" w:hint="default"/>
      </w:rPr>
    </w:lvl>
    <w:lvl w:ilvl="5">
      <w:start w:val="1"/>
      <w:numFmt w:val="bullet"/>
      <w:lvlText w:val=""/>
      <w:lvlJc w:val="left"/>
      <w:pPr>
        <w:ind w:left="0" w:firstLine="567"/>
      </w:pPr>
      <w:rPr>
        <w:rFonts w:ascii="Wingdings" w:hAnsi="Wingdings" w:hint="default"/>
      </w:rPr>
    </w:lvl>
    <w:lvl w:ilvl="6">
      <w:start w:val="1"/>
      <w:numFmt w:val="bullet"/>
      <w:lvlText w:val=""/>
      <w:lvlJc w:val="left"/>
      <w:pPr>
        <w:ind w:left="0" w:firstLine="567"/>
      </w:pPr>
      <w:rPr>
        <w:rFonts w:ascii="Symbol" w:hAnsi="Symbol" w:hint="default"/>
      </w:rPr>
    </w:lvl>
    <w:lvl w:ilvl="7">
      <w:start w:val="1"/>
      <w:numFmt w:val="bullet"/>
      <w:lvlText w:val="o"/>
      <w:lvlJc w:val="left"/>
      <w:pPr>
        <w:ind w:left="0" w:firstLine="567"/>
      </w:pPr>
      <w:rPr>
        <w:rFonts w:ascii="Courier New" w:hAnsi="Courier New" w:cs="Courier New" w:hint="default"/>
      </w:rPr>
    </w:lvl>
    <w:lvl w:ilvl="8">
      <w:start w:val="1"/>
      <w:numFmt w:val="bullet"/>
      <w:lvlText w:val=""/>
      <w:lvlJc w:val="left"/>
      <w:pPr>
        <w:ind w:left="0" w:firstLine="567"/>
      </w:pPr>
      <w:rPr>
        <w:rFonts w:ascii="Wingdings" w:hAnsi="Wingdings" w:hint="default"/>
      </w:rPr>
    </w:lvl>
  </w:abstractNum>
  <w:abstractNum w:abstractNumId="3" w15:restartNumberingAfterBreak="0">
    <w:nsid w:val="16D528A9"/>
    <w:multiLevelType w:val="hybridMultilevel"/>
    <w:tmpl w:val="BD7846DE"/>
    <w:lvl w:ilvl="0" w:tplc="B7687D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182E45BC"/>
    <w:multiLevelType w:val="hybridMultilevel"/>
    <w:tmpl w:val="6EA2AA22"/>
    <w:lvl w:ilvl="0" w:tplc="2D28A6B8">
      <w:start w:val="1"/>
      <w:numFmt w:val="bullet"/>
      <w:suff w:val="space"/>
      <w:lvlText w:val=""/>
      <w:lvlJc w:val="left"/>
      <w:pPr>
        <w:ind w:left="0" w:firstLine="567"/>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1">
    <w:nsid w:val="29817D10"/>
    <w:multiLevelType w:val="multilevel"/>
    <w:tmpl w:val="208865F0"/>
    <w:lvl w:ilvl="0">
      <w:start w:val="208"/>
      <w:numFmt w:val="decimal"/>
      <w:lvlText w:val="%1"/>
      <w:lvlJc w:val="left"/>
      <w:pPr>
        <w:ind w:left="1800" w:hanging="1800"/>
      </w:pPr>
      <w:rPr>
        <w:rFonts w:ascii="VNI-Times" w:hAnsi="VNI-Times" w:hint="default"/>
        <w:sz w:val="26"/>
      </w:rPr>
    </w:lvl>
    <w:lvl w:ilvl="1">
      <w:start w:val="156"/>
      <w:numFmt w:val="decimal"/>
      <w:lvlText w:val="%1.%2"/>
      <w:lvlJc w:val="left"/>
      <w:pPr>
        <w:ind w:left="1800" w:hanging="1800"/>
      </w:pPr>
      <w:rPr>
        <w:rFonts w:ascii="VNI-Times" w:hAnsi="VNI-Times" w:hint="default"/>
        <w:sz w:val="26"/>
      </w:rPr>
    </w:lvl>
    <w:lvl w:ilvl="2">
      <w:start w:val="178"/>
      <w:numFmt w:val="decimal"/>
      <w:lvlText w:val="%1.%2.%3"/>
      <w:lvlJc w:val="left"/>
      <w:pPr>
        <w:ind w:left="1800" w:hanging="1800"/>
      </w:pPr>
      <w:rPr>
        <w:rFonts w:ascii="VNI-Times" w:hAnsi="VNI-Times" w:hint="default"/>
        <w:sz w:val="26"/>
      </w:rPr>
    </w:lvl>
    <w:lvl w:ilvl="3">
      <w:start w:val="96"/>
      <w:numFmt w:val="decimalZero"/>
      <w:lvlText w:val="%1.%2.%3.%4"/>
      <w:lvlJc w:val="left"/>
      <w:pPr>
        <w:ind w:left="1800" w:hanging="1800"/>
      </w:pPr>
      <w:rPr>
        <w:rFonts w:ascii="VNI-Times" w:hAnsi="VNI-Times" w:hint="default"/>
        <w:sz w:val="26"/>
      </w:rPr>
    </w:lvl>
    <w:lvl w:ilvl="4">
      <w:start w:val="1"/>
      <w:numFmt w:val="decimal"/>
      <w:lvlText w:val="%1.%2.%3.%4.%5"/>
      <w:lvlJc w:val="left"/>
      <w:pPr>
        <w:ind w:left="1800" w:hanging="1800"/>
      </w:pPr>
      <w:rPr>
        <w:rFonts w:ascii="VNI-Times" w:hAnsi="VNI-Times" w:hint="default"/>
        <w:sz w:val="26"/>
      </w:rPr>
    </w:lvl>
    <w:lvl w:ilvl="5">
      <w:start w:val="1"/>
      <w:numFmt w:val="decimal"/>
      <w:lvlText w:val="%1.%2.%3.%4.%5.%6"/>
      <w:lvlJc w:val="left"/>
      <w:pPr>
        <w:ind w:left="1800" w:hanging="1800"/>
      </w:pPr>
      <w:rPr>
        <w:rFonts w:ascii="VNI-Times" w:hAnsi="VNI-Times" w:hint="default"/>
        <w:sz w:val="26"/>
      </w:rPr>
    </w:lvl>
    <w:lvl w:ilvl="6">
      <w:start w:val="1"/>
      <w:numFmt w:val="decimal"/>
      <w:lvlText w:val="%1.%2.%3.%4.%5.%6.%7"/>
      <w:lvlJc w:val="left"/>
      <w:pPr>
        <w:ind w:left="1800" w:hanging="1800"/>
      </w:pPr>
      <w:rPr>
        <w:rFonts w:ascii="VNI-Times" w:hAnsi="VNI-Times" w:hint="default"/>
        <w:sz w:val="26"/>
      </w:rPr>
    </w:lvl>
    <w:lvl w:ilvl="7">
      <w:start w:val="1"/>
      <w:numFmt w:val="decimal"/>
      <w:lvlText w:val="%1.%2.%3.%4.%5.%6.%7.%8"/>
      <w:lvlJc w:val="left"/>
      <w:pPr>
        <w:ind w:left="1800" w:hanging="1800"/>
      </w:pPr>
      <w:rPr>
        <w:rFonts w:ascii="VNI-Times" w:hAnsi="VNI-Times" w:hint="default"/>
        <w:sz w:val="26"/>
      </w:rPr>
    </w:lvl>
    <w:lvl w:ilvl="8">
      <w:start w:val="1"/>
      <w:numFmt w:val="decimal"/>
      <w:lvlText w:val="%1.%2.%3.%4.%5.%6.%7.%8.%9"/>
      <w:lvlJc w:val="left"/>
      <w:pPr>
        <w:ind w:left="1800" w:hanging="1800"/>
      </w:pPr>
      <w:rPr>
        <w:rFonts w:ascii="VNI-Times" w:hAnsi="VNI-Times" w:hint="default"/>
        <w:sz w:val="26"/>
      </w:rPr>
    </w:lvl>
  </w:abstractNum>
  <w:abstractNum w:abstractNumId="6" w15:restartNumberingAfterBreak="1">
    <w:nsid w:val="32DB3CD0"/>
    <w:multiLevelType w:val="hybridMultilevel"/>
    <w:tmpl w:val="866ECBC6"/>
    <w:lvl w:ilvl="0" w:tplc="123A8F66">
      <w:start w:val="1"/>
      <w:numFmt w:val="lowerLetter"/>
      <w:pStyle w:val="Heading5"/>
      <w:suff w:val="space"/>
      <w:lvlText w:val="%1)"/>
      <w:lvlJc w:val="left"/>
      <w:pPr>
        <w:ind w:left="0" w:firstLine="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77D7342"/>
    <w:multiLevelType w:val="hybridMultilevel"/>
    <w:tmpl w:val="87D0C1CC"/>
    <w:lvl w:ilvl="0" w:tplc="52B20174">
      <w:start w:val="1"/>
      <w:numFmt w:val="bullet"/>
      <w:pStyle w:val="Congdaudong"/>
      <w:suff w:val="space"/>
      <w:lvlText w:val="+"/>
      <w:lvlJc w:val="left"/>
      <w:pPr>
        <w:ind w:left="284" w:firstLine="283"/>
      </w:pPr>
      <w:rPr>
        <w:rFonts w:ascii="Times New Roman" w:hAnsi="Times New Roman" w:cs="Times New Roman" w:hint="default"/>
        <w:color w:val="auto"/>
      </w:rPr>
    </w:lvl>
    <w:lvl w:ilvl="1" w:tplc="FFFFFFFF">
      <w:start w:val="1"/>
      <w:numFmt w:val="bullet"/>
      <w:pStyle w:val="StyleHeading2Auto"/>
      <w:lvlText w:val="o"/>
      <w:lvlJc w:val="left"/>
      <w:pPr>
        <w:tabs>
          <w:tab w:val="num" w:pos="1931"/>
        </w:tabs>
        <w:ind w:left="1931" w:hanging="360"/>
      </w:pPr>
      <w:rPr>
        <w:rFonts w:ascii="Courier New" w:hAnsi="Courier New" w:hint="default"/>
      </w:rPr>
    </w:lvl>
    <w:lvl w:ilvl="2" w:tplc="FFFFFFFF">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start w:val="1"/>
      <w:numFmt w:val="bullet"/>
      <w:lvlText w:val="o"/>
      <w:lvlJc w:val="left"/>
      <w:pPr>
        <w:tabs>
          <w:tab w:val="num" w:pos="4091"/>
        </w:tabs>
        <w:ind w:left="4091" w:hanging="360"/>
      </w:pPr>
      <w:rPr>
        <w:rFonts w:ascii="Courier New" w:hAnsi="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8" w15:restartNumberingAfterBreak="1">
    <w:nsid w:val="38D62BE1"/>
    <w:multiLevelType w:val="hybridMultilevel"/>
    <w:tmpl w:val="CC1A7EDE"/>
    <w:lvl w:ilvl="0" w:tplc="1840C44A">
      <w:numFmt w:val="bullet"/>
      <w:pStyle w:val="Gachdaudong"/>
      <w:suff w:val="space"/>
      <w:lvlText w:val="-"/>
      <w:lvlJc w:val="left"/>
      <w:pPr>
        <w:ind w:left="0" w:firstLine="567"/>
      </w:pPr>
      <w:rPr>
        <w:rFonts w:ascii="Times New Roman" w:eastAsiaTheme="minorHAnsi" w:hAnsi="Times New Roman" w:cs="Times New Roman" w:hint="default"/>
        <w:b w:val="0"/>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 w15:restartNumberingAfterBreak="0">
    <w:nsid w:val="3FA13925"/>
    <w:multiLevelType w:val="hybridMultilevel"/>
    <w:tmpl w:val="E252025A"/>
    <w:lvl w:ilvl="0" w:tplc="08B443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1">
    <w:nsid w:val="57226C36"/>
    <w:multiLevelType w:val="singleLevel"/>
    <w:tmpl w:val="1D3E59DE"/>
    <w:lvl w:ilvl="0">
      <w:numFmt w:val="bullet"/>
      <w:lvlText w:val="-"/>
      <w:lvlJc w:val="left"/>
      <w:pPr>
        <w:tabs>
          <w:tab w:val="num" w:pos="1080"/>
        </w:tabs>
        <w:ind w:left="1080" w:hanging="360"/>
      </w:pPr>
      <w:rPr>
        <w:rFonts w:ascii="Times New Roman" w:hAnsi="Times New Roman" w:hint="default"/>
      </w:rPr>
    </w:lvl>
  </w:abstractNum>
  <w:abstractNum w:abstractNumId="11" w15:restartNumberingAfterBreak="1">
    <w:nsid w:val="5FF87B92"/>
    <w:multiLevelType w:val="hybridMultilevel"/>
    <w:tmpl w:val="E37EFEC4"/>
    <w:lvl w:ilvl="0" w:tplc="68B8E576">
      <w:numFmt w:val="bullet"/>
      <w:suff w:val="space"/>
      <w:lvlText w:val="-"/>
      <w:lvlJc w:val="left"/>
      <w:pPr>
        <w:ind w:left="0" w:firstLine="0"/>
      </w:pPr>
      <w:rPr>
        <w:rFonts w:ascii="Times New Roman" w:eastAsiaTheme="minorHAnsi" w:hAnsi="Times New Roman" w:cs="Times New Roman" w:hint="default"/>
        <w:sz w:val="22"/>
        <w:szCs w:val="2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61861AAA"/>
    <w:multiLevelType w:val="multilevel"/>
    <w:tmpl w:val="06A8DB3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1">
    <w:nsid w:val="73AE1C62"/>
    <w:multiLevelType w:val="hybridMultilevel"/>
    <w:tmpl w:val="78B4F8E8"/>
    <w:lvl w:ilvl="0" w:tplc="367A3188">
      <w:start w:val="1"/>
      <w:numFmt w:val="bullet"/>
      <w:pStyle w:val="Chamdaudong"/>
      <w:suff w:val="space"/>
      <w:lvlText w:val=""/>
      <w:lvlJc w:val="left"/>
      <w:pPr>
        <w:ind w:left="0" w:firstLine="1134"/>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num w:numId="1" w16cid:durableId="1482304760">
    <w:abstractNumId w:val="8"/>
  </w:num>
  <w:num w:numId="2" w16cid:durableId="1076324106">
    <w:abstractNumId w:val="2"/>
  </w:num>
  <w:num w:numId="3" w16cid:durableId="1882783746">
    <w:abstractNumId w:val="13"/>
  </w:num>
  <w:num w:numId="4" w16cid:durableId="1822429085">
    <w:abstractNumId w:val="7"/>
  </w:num>
  <w:num w:numId="5" w16cid:durableId="2106996743">
    <w:abstractNumId w:val="0"/>
  </w:num>
  <w:num w:numId="6" w16cid:durableId="1319577142">
    <w:abstractNumId w:val="6"/>
  </w:num>
  <w:num w:numId="7" w16cid:durableId="2117476326">
    <w:abstractNumId w:val="11"/>
  </w:num>
  <w:num w:numId="8" w16cid:durableId="2138794757">
    <w:abstractNumId w:val="6"/>
    <w:lvlOverride w:ilvl="0">
      <w:startOverride w:val="1"/>
    </w:lvlOverride>
  </w:num>
  <w:num w:numId="9" w16cid:durableId="2013875685">
    <w:abstractNumId w:val="6"/>
    <w:lvlOverride w:ilvl="0">
      <w:startOverride w:val="1"/>
    </w:lvlOverride>
  </w:num>
  <w:num w:numId="10" w16cid:durableId="2093811942">
    <w:abstractNumId w:val="5"/>
  </w:num>
  <w:num w:numId="11" w16cid:durableId="478958427">
    <w:abstractNumId w:val="1"/>
  </w:num>
  <w:num w:numId="12" w16cid:durableId="1750149806">
    <w:abstractNumId w:val="4"/>
  </w:num>
  <w:num w:numId="13" w16cid:durableId="1384408085">
    <w:abstractNumId w:val="10"/>
  </w:num>
  <w:num w:numId="14" w16cid:durableId="1108937667">
    <w:abstractNumId w:val="12"/>
  </w:num>
  <w:num w:numId="15" w16cid:durableId="2073848832">
    <w:abstractNumId w:val="9"/>
  </w:num>
  <w:num w:numId="16" w16cid:durableId="56094375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112"/>
    <w:rsid w:val="00004164"/>
    <w:rsid w:val="000059B0"/>
    <w:rsid w:val="00010604"/>
    <w:rsid w:val="00014523"/>
    <w:rsid w:val="00015C0C"/>
    <w:rsid w:val="00017593"/>
    <w:rsid w:val="00017786"/>
    <w:rsid w:val="0002184E"/>
    <w:rsid w:val="000251BD"/>
    <w:rsid w:val="000252C6"/>
    <w:rsid w:val="00026DB5"/>
    <w:rsid w:val="00031B77"/>
    <w:rsid w:val="00031C7F"/>
    <w:rsid w:val="00032CAC"/>
    <w:rsid w:val="00032DBE"/>
    <w:rsid w:val="00033E21"/>
    <w:rsid w:val="00041A76"/>
    <w:rsid w:val="00045652"/>
    <w:rsid w:val="00047FFD"/>
    <w:rsid w:val="00051A54"/>
    <w:rsid w:val="00057CDE"/>
    <w:rsid w:val="00062AC3"/>
    <w:rsid w:val="000632CD"/>
    <w:rsid w:val="00066F36"/>
    <w:rsid w:val="00071F7F"/>
    <w:rsid w:val="00074BD7"/>
    <w:rsid w:val="0007644D"/>
    <w:rsid w:val="00076A29"/>
    <w:rsid w:val="00077007"/>
    <w:rsid w:val="00077F05"/>
    <w:rsid w:val="0008175C"/>
    <w:rsid w:val="00094BBC"/>
    <w:rsid w:val="000C3FEB"/>
    <w:rsid w:val="000C4427"/>
    <w:rsid w:val="000D3E16"/>
    <w:rsid w:val="000F0C96"/>
    <w:rsid w:val="000F3FF1"/>
    <w:rsid w:val="000F490C"/>
    <w:rsid w:val="000F69FE"/>
    <w:rsid w:val="001103E3"/>
    <w:rsid w:val="0011383A"/>
    <w:rsid w:val="00113F97"/>
    <w:rsid w:val="001141D8"/>
    <w:rsid w:val="001144C4"/>
    <w:rsid w:val="00116389"/>
    <w:rsid w:val="00117711"/>
    <w:rsid w:val="00117DBD"/>
    <w:rsid w:val="001244A9"/>
    <w:rsid w:val="00130AB6"/>
    <w:rsid w:val="001321E0"/>
    <w:rsid w:val="00132AE7"/>
    <w:rsid w:val="00134978"/>
    <w:rsid w:val="00136931"/>
    <w:rsid w:val="00144990"/>
    <w:rsid w:val="0015563F"/>
    <w:rsid w:val="001634A4"/>
    <w:rsid w:val="001641E5"/>
    <w:rsid w:val="001652B3"/>
    <w:rsid w:val="0017454C"/>
    <w:rsid w:val="00183D43"/>
    <w:rsid w:val="00183DEF"/>
    <w:rsid w:val="00190021"/>
    <w:rsid w:val="00197EAD"/>
    <w:rsid w:val="001A27E4"/>
    <w:rsid w:val="001A318A"/>
    <w:rsid w:val="001A3E73"/>
    <w:rsid w:val="001A4B03"/>
    <w:rsid w:val="001B033C"/>
    <w:rsid w:val="001B3105"/>
    <w:rsid w:val="001B4003"/>
    <w:rsid w:val="001B53DC"/>
    <w:rsid w:val="001C28FE"/>
    <w:rsid w:val="001C2F3E"/>
    <w:rsid w:val="001C4200"/>
    <w:rsid w:val="001C5D0D"/>
    <w:rsid w:val="001D561A"/>
    <w:rsid w:val="001F51B0"/>
    <w:rsid w:val="001F5EEB"/>
    <w:rsid w:val="0020409A"/>
    <w:rsid w:val="00207DED"/>
    <w:rsid w:val="002109C5"/>
    <w:rsid w:val="002115FE"/>
    <w:rsid w:val="00213992"/>
    <w:rsid w:val="0021458E"/>
    <w:rsid w:val="00217D38"/>
    <w:rsid w:val="00221F15"/>
    <w:rsid w:val="002225F0"/>
    <w:rsid w:val="00223C87"/>
    <w:rsid w:val="00226DE4"/>
    <w:rsid w:val="00227B10"/>
    <w:rsid w:val="00232903"/>
    <w:rsid w:val="00232B64"/>
    <w:rsid w:val="00241F17"/>
    <w:rsid w:val="00242037"/>
    <w:rsid w:val="002435CB"/>
    <w:rsid w:val="00244326"/>
    <w:rsid w:val="00247BAD"/>
    <w:rsid w:val="0026484B"/>
    <w:rsid w:val="00273098"/>
    <w:rsid w:val="00273A3F"/>
    <w:rsid w:val="00274EDB"/>
    <w:rsid w:val="00275828"/>
    <w:rsid w:val="002767EC"/>
    <w:rsid w:val="00287B8E"/>
    <w:rsid w:val="00293C3E"/>
    <w:rsid w:val="00293D36"/>
    <w:rsid w:val="00295B51"/>
    <w:rsid w:val="002A5B48"/>
    <w:rsid w:val="002B2609"/>
    <w:rsid w:val="002B3395"/>
    <w:rsid w:val="002D03F8"/>
    <w:rsid w:val="002D5643"/>
    <w:rsid w:val="002D7A0C"/>
    <w:rsid w:val="002D7D75"/>
    <w:rsid w:val="002E022F"/>
    <w:rsid w:val="002E55CC"/>
    <w:rsid w:val="002F1FD9"/>
    <w:rsid w:val="002F2E51"/>
    <w:rsid w:val="003026B8"/>
    <w:rsid w:val="00312619"/>
    <w:rsid w:val="0031278E"/>
    <w:rsid w:val="00321925"/>
    <w:rsid w:val="00321F5C"/>
    <w:rsid w:val="003230A5"/>
    <w:rsid w:val="00326B0A"/>
    <w:rsid w:val="003270FB"/>
    <w:rsid w:val="00332C1B"/>
    <w:rsid w:val="00333C19"/>
    <w:rsid w:val="00335CA0"/>
    <w:rsid w:val="00340959"/>
    <w:rsid w:val="003441E6"/>
    <w:rsid w:val="00345268"/>
    <w:rsid w:val="00351DE7"/>
    <w:rsid w:val="003565A6"/>
    <w:rsid w:val="0036255C"/>
    <w:rsid w:val="00365103"/>
    <w:rsid w:val="00365442"/>
    <w:rsid w:val="00374386"/>
    <w:rsid w:val="00390AA8"/>
    <w:rsid w:val="00394BC9"/>
    <w:rsid w:val="00396294"/>
    <w:rsid w:val="003B096D"/>
    <w:rsid w:val="003B29FB"/>
    <w:rsid w:val="003B3131"/>
    <w:rsid w:val="003C3F49"/>
    <w:rsid w:val="003D417E"/>
    <w:rsid w:val="003E4693"/>
    <w:rsid w:val="003F11D4"/>
    <w:rsid w:val="003F65BA"/>
    <w:rsid w:val="0041728A"/>
    <w:rsid w:val="0041766C"/>
    <w:rsid w:val="00431E9A"/>
    <w:rsid w:val="00432997"/>
    <w:rsid w:val="004336F6"/>
    <w:rsid w:val="004369FD"/>
    <w:rsid w:val="00437F5A"/>
    <w:rsid w:val="00442266"/>
    <w:rsid w:val="00461A87"/>
    <w:rsid w:val="00466074"/>
    <w:rsid w:val="0047058F"/>
    <w:rsid w:val="00477406"/>
    <w:rsid w:val="00484314"/>
    <w:rsid w:val="0048668A"/>
    <w:rsid w:val="00487849"/>
    <w:rsid w:val="00492122"/>
    <w:rsid w:val="0049290F"/>
    <w:rsid w:val="004940EA"/>
    <w:rsid w:val="00496738"/>
    <w:rsid w:val="00497276"/>
    <w:rsid w:val="004A3D6D"/>
    <w:rsid w:val="004A455A"/>
    <w:rsid w:val="004C3429"/>
    <w:rsid w:val="004C3D27"/>
    <w:rsid w:val="004D6FBF"/>
    <w:rsid w:val="004E2A86"/>
    <w:rsid w:val="004E3055"/>
    <w:rsid w:val="004E6E42"/>
    <w:rsid w:val="004F4EA9"/>
    <w:rsid w:val="00500328"/>
    <w:rsid w:val="005013C3"/>
    <w:rsid w:val="005127B8"/>
    <w:rsid w:val="00517346"/>
    <w:rsid w:val="00520E39"/>
    <w:rsid w:val="00524EE8"/>
    <w:rsid w:val="00525ED4"/>
    <w:rsid w:val="005271FF"/>
    <w:rsid w:val="00527CDE"/>
    <w:rsid w:val="0055046F"/>
    <w:rsid w:val="00550C78"/>
    <w:rsid w:val="005538BD"/>
    <w:rsid w:val="00560A86"/>
    <w:rsid w:val="00561AA8"/>
    <w:rsid w:val="005621C0"/>
    <w:rsid w:val="005624B1"/>
    <w:rsid w:val="005653DF"/>
    <w:rsid w:val="005769E2"/>
    <w:rsid w:val="00580454"/>
    <w:rsid w:val="005918B1"/>
    <w:rsid w:val="005931C4"/>
    <w:rsid w:val="00594267"/>
    <w:rsid w:val="005944CE"/>
    <w:rsid w:val="005A137D"/>
    <w:rsid w:val="005B2239"/>
    <w:rsid w:val="005B52CB"/>
    <w:rsid w:val="005B72B5"/>
    <w:rsid w:val="005C19B7"/>
    <w:rsid w:val="005C3B9F"/>
    <w:rsid w:val="005C48D1"/>
    <w:rsid w:val="005D12B0"/>
    <w:rsid w:val="005E0701"/>
    <w:rsid w:val="005F1331"/>
    <w:rsid w:val="005F422C"/>
    <w:rsid w:val="005F600F"/>
    <w:rsid w:val="00601A05"/>
    <w:rsid w:val="006114E5"/>
    <w:rsid w:val="00611976"/>
    <w:rsid w:val="006128FB"/>
    <w:rsid w:val="00613747"/>
    <w:rsid w:val="00613918"/>
    <w:rsid w:val="00613A9E"/>
    <w:rsid w:val="00622E64"/>
    <w:rsid w:val="00625864"/>
    <w:rsid w:val="0063199B"/>
    <w:rsid w:val="00631D6A"/>
    <w:rsid w:val="00636DD8"/>
    <w:rsid w:val="00643FC0"/>
    <w:rsid w:val="00645403"/>
    <w:rsid w:val="006530DE"/>
    <w:rsid w:val="006534CE"/>
    <w:rsid w:val="00655C95"/>
    <w:rsid w:val="0066140D"/>
    <w:rsid w:val="00664B8D"/>
    <w:rsid w:val="00665292"/>
    <w:rsid w:val="00670C80"/>
    <w:rsid w:val="0067109C"/>
    <w:rsid w:val="00676C4A"/>
    <w:rsid w:val="0068192E"/>
    <w:rsid w:val="006954DB"/>
    <w:rsid w:val="006A407E"/>
    <w:rsid w:val="006B5D87"/>
    <w:rsid w:val="006C4E6D"/>
    <w:rsid w:val="006C7D07"/>
    <w:rsid w:val="006D6079"/>
    <w:rsid w:val="006E1F3E"/>
    <w:rsid w:val="006F1F84"/>
    <w:rsid w:val="007021C7"/>
    <w:rsid w:val="00704257"/>
    <w:rsid w:val="007105BD"/>
    <w:rsid w:val="0071153E"/>
    <w:rsid w:val="00714820"/>
    <w:rsid w:val="00715311"/>
    <w:rsid w:val="00721C0F"/>
    <w:rsid w:val="00726BA0"/>
    <w:rsid w:val="007279DA"/>
    <w:rsid w:val="0073744B"/>
    <w:rsid w:val="00742FBF"/>
    <w:rsid w:val="00761889"/>
    <w:rsid w:val="00764627"/>
    <w:rsid w:val="0076614F"/>
    <w:rsid w:val="00772DA0"/>
    <w:rsid w:val="00775890"/>
    <w:rsid w:val="00781035"/>
    <w:rsid w:val="00787F33"/>
    <w:rsid w:val="007905CB"/>
    <w:rsid w:val="00791075"/>
    <w:rsid w:val="00792580"/>
    <w:rsid w:val="007A2FF0"/>
    <w:rsid w:val="007A6DF2"/>
    <w:rsid w:val="007A77A6"/>
    <w:rsid w:val="007B313A"/>
    <w:rsid w:val="007B3425"/>
    <w:rsid w:val="007C19C7"/>
    <w:rsid w:val="007C1EFD"/>
    <w:rsid w:val="007C2AFB"/>
    <w:rsid w:val="007C4360"/>
    <w:rsid w:val="007C7477"/>
    <w:rsid w:val="007D2C6E"/>
    <w:rsid w:val="007D3A38"/>
    <w:rsid w:val="007D63AA"/>
    <w:rsid w:val="007D67CC"/>
    <w:rsid w:val="007E1C84"/>
    <w:rsid w:val="007F5C2D"/>
    <w:rsid w:val="008051D5"/>
    <w:rsid w:val="00807E4C"/>
    <w:rsid w:val="008111A5"/>
    <w:rsid w:val="008150D2"/>
    <w:rsid w:val="00817A03"/>
    <w:rsid w:val="00822273"/>
    <w:rsid w:val="00825FF0"/>
    <w:rsid w:val="00830AB1"/>
    <w:rsid w:val="008318CB"/>
    <w:rsid w:val="00840540"/>
    <w:rsid w:val="0085037F"/>
    <w:rsid w:val="00850709"/>
    <w:rsid w:val="008549AA"/>
    <w:rsid w:val="008561DF"/>
    <w:rsid w:val="00856FC6"/>
    <w:rsid w:val="008622C4"/>
    <w:rsid w:val="008624CE"/>
    <w:rsid w:val="00866B06"/>
    <w:rsid w:val="00867235"/>
    <w:rsid w:val="00867651"/>
    <w:rsid w:val="008722CE"/>
    <w:rsid w:val="008815B6"/>
    <w:rsid w:val="00881B3D"/>
    <w:rsid w:val="00892312"/>
    <w:rsid w:val="00895156"/>
    <w:rsid w:val="008A0446"/>
    <w:rsid w:val="008A21AA"/>
    <w:rsid w:val="008B2169"/>
    <w:rsid w:val="008C1BA4"/>
    <w:rsid w:val="008D68BF"/>
    <w:rsid w:val="008E3AEA"/>
    <w:rsid w:val="008E5B99"/>
    <w:rsid w:val="008F1363"/>
    <w:rsid w:val="008F268D"/>
    <w:rsid w:val="008F52D9"/>
    <w:rsid w:val="008F5FBB"/>
    <w:rsid w:val="009037B5"/>
    <w:rsid w:val="00904BE3"/>
    <w:rsid w:val="009056EA"/>
    <w:rsid w:val="00907420"/>
    <w:rsid w:val="00910731"/>
    <w:rsid w:val="00914535"/>
    <w:rsid w:val="00915D8A"/>
    <w:rsid w:val="00915E43"/>
    <w:rsid w:val="00925935"/>
    <w:rsid w:val="00935317"/>
    <w:rsid w:val="00941205"/>
    <w:rsid w:val="00953256"/>
    <w:rsid w:val="0095581C"/>
    <w:rsid w:val="00956115"/>
    <w:rsid w:val="00971023"/>
    <w:rsid w:val="00975319"/>
    <w:rsid w:val="00981AEC"/>
    <w:rsid w:val="00982FC2"/>
    <w:rsid w:val="009A10BD"/>
    <w:rsid w:val="009A31D5"/>
    <w:rsid w:val="009A4579"/>
    <w:rsid w:val="009A6BB5"/>
    <w:rsid w:val="009A7017"/>
    <w:rsid w:val="009B29BF"/>
    <w:rsid w:val="009B5AC4"/>
    <w:rsid w:val="009C043C"/>
    <w:rsid w:val="009C582B"/>
    <w:rsid w:val="009C5DE7"/>
    <w:rsid w:val="009D16C2"/>
    <w:rsid w:val="009D2815"/>
    <w:rsid w:val="009D35B1"/>
    <w:rsid w:val="009D583F"/>
    <w:rsid w:val="009D58D4"/>
    <w:rsid w:val="009E0B24"/>
    <w:rsid w:val="009E1BD3"/>
    <w:rsid w:val="009F04BB"/>
    <w:rsid w:val="009F3195"/>
    <w:rsid w:val="009F4D8B"/>
    <w:rsid w:val="00A01354"/>
    <w:rsid w:val="00A0366F"/>
    <w:rsid w:val="00A053AE"/>
    <w:rsid w:val="00A05683"/>
    <w:rsid w:val="00A05D30"/>
    <w:rsid w:val="00A05DA9"/>
    <w:rsid w:val="00A07481"/>
    <w:rsid w:val="00A14303"/>
    <w:rsid w:val="00A17136"/>
    <w:rsid w:val="00A215F8"/>
    <w:rsid w:val="00A23A3C"/>
    <w:rsid w:val="00A26361"/>
    <w:rsid w:val="00A26389"/>
    <w:rsid w:val="00A32CC6"/>
    <w:rsid w:val="00A337C6"/>
    <w:rsid w:val="00A34E10"/>
    <w:rsid w:val="00A415FE"/>
    <w:rsid w:val="00A428F2"/>
    <w:rsid w:val="00A47599"/>
    <w:rsid w:val="00A63FC4"/>
    <w:rsid w:val="00A77942"/>
    <w:rsid w:val="00A8120E"/>
    <w:rsid w:val="00A8283C"/>
    <w:rsid w:val="00A83663"/>
    <w:rsid w:val="00A848A9"/>
    <w:rsid w:val="00A94A17"/>
    <w:rsid w:val="00A95FBB"/>
    <w:rsid w:val="00AB6296"/>
    <w:rsid w:val="00AC2785"/>
    <w:rsid w:val="00AD6107"/>
    <w:rsid w:val="00AD75E2"/>
    <w:rsid w:val="00AF026E"/>
    <w:rsid w:val="00AF149A"/>
    <w:rsid w:val="00B00627"/>
    <w:rsid w:val="00B0206D"/>
    <w:rsid w:val="00B05C1B"/>
    <w:rsid w:val="00B11C7C"/>
    <w:rsid w:val="00B125EC"/>
    <w:rsid w:val="00B222AF"/>
    <w:rsid w:val="00B26691"/>
    <w:rsid w:val="00B4076B"/>
    <w:rsid w:val="00B45B03"/>
    <w:rsid w:val="00B510EE"/>
    <w:rsid w:val="00B56954"/>
    <w:rsid w:val="00B56FB9"/>
    <w:rsid w:val="00B577D4"/>
    <w:rsid w:val="00B6181A"/>
    <w:rsid w:val="00B64544"/>
    <w:rsid w:val="00B67DF5"/>
    <w:rsid w:val="00B73D92"/>
    <w:rsid w:val="00B74AC2"/>
    <w:rsid w:val="00B75E71"/>
    <w:rsid w:val="00B9050F"/>
    <w:rsid w:val="00B93FC2"/>
    <w:rsid w:val="00B9423D"/>
    <w:rsid w:val="00B954D4"/>
    <w:rsid w:val="00B958DC"/>
    <w:rsid w:val="00B95E56"/>
    <w:rsid w:val="00B9729D"/>
    <w:rsid w:val="00B97411"/>
    <w:rsid w:val="00B9747E"/>
    <w:rsid w:val="00BA2CE2"/>
    <w:rsid w:val="00BA30B5"/>
    <w:rsid w:val="00BA3F8F"/>
    <w:rsid w:val="00BB5CF1"/>
    <w:rsid w:val="00BB5D3A"/>
    <w:rsid w:val="00BC12A3"/>
    <w:rsid w:val="00BC2BC8"/>
    <w:rsid w:val="00BC664A"/>
    <w:rsid w:val="00BD3B23"/>
    <w:rsid w:val="00BE1C86"/>
    <w:rsid w:val="00BE2FA5"/>
    <w:rsid w:val="00BF0E24"/>
    <w:rsid w:val="00BF19A3"/>
    <w:rsid w:val="00BF1ADA"/>
    <w:rsid w:val="00BF5AC8"/>
    <w:rsid w:val="00C001C4"/>
    <w:rsid w:val="00C016EB"/>
    <w:rsid w:val="00C068AB"/>
    <w:rsid w:val="00C10F4B"/>
    <w:rsid w:val="00C12104"/>
    <w:rsid w:val="00C13B9C"/>
    <w:rsid w:val="00C31645"/>
    <w:rsid w:val="00C323A3"/>
    <w:rsid w:val="00C424F5"/>
    <w:rsid w:val="00C4357F"/>
    <w:rsid w:val="00C51549"/>
    <w:rsid w:val="00C52B0A"/>
    <w:rsid w:val="00C606D2"/>
    <w:rsid w:val="00C7051A"/>
    <w:rsid w:val="00C73D58"/>
    <w:rsid w:val="00C7662D"/>
    <w:rsid w:val="00C82174"/>
    <w:rsid w:val="00C86864"/>
    <w:rsid w:val="00C95D22"/>
    <w:rsid w:val="00C960B9"/>
    <w:rsid w:val="00CA18A5"/>
    <w:rsid w:val="00CA78C2"/>
    <w:rsid w:val="00CB0EF7"/>
    <w:rsid w:val="00CC53CF"/>
    <w:rsid w:val="00CC5E42"/>
    <w:rsid w:val="00CD78A9"/>
    <w:rsid w:val="00CE089D"/>
    <w:rsid w:val="00CE1A7D"/>
    <w:rsid w:val="00CE4003"/>
    <w:rsid w:val="00CF1016"/>
    <w:rsid w:val="00CF3047"/>
    <w:rsid w:val="00D01D63"/>
    <w:rsid w:val="00D03807"/>
    <w:rsid w:val="00D05BC8"/>
    <w:rsid w:val="00D11566"/>
    <w:rsid w:val="00D1551D"/>
    <w:rsid w:val="00D1565E"/>
    <w:rsid w:val="00D30221"/>
    <w:rsid w:val="00D4043A"/>
    <w:rsid w:val="00D44BAD"/>
    <w:rsid w:val="00D54C08"/>
    <w:rsid w:val="00D55455"/>
    <w:rsid w:val="00D56CA3"/>
    <w:rsid w:val="00D601F2"/>
    <w:rsid w:val="00D60357"/>
    <w:rsid w:val="00D676DB"/>
    <w:rsid w:val="00D7632B"/>
    <w:rsid w:val="00D76330"/>
    <w:rsid w:val="00D778BB"/>
    <w:rsid w:val="00D82CB7"/>
    <w:rsid w:val="00D8371B"/>
    <w:rsid w:val="00D842CE"/>
    <w:rsid w:val="00D84C24"/>
    <w:rsid w:val="00D86803"/>
    <w:rsid w:val="00D873FA"/>
    <w:rsid w:val="00D9058B"/>
    <w:rsid w:val="00DA1ACA"/>
    <w:rsid w:val="00DA3543"/>
    <w:rsid w:val="00DB14A8"/>
    <w:rsid w:val="00DB72EE"/>
    <w:rsid w:val="00DC065E"/>
    <w:rsid w:val="00DC3E35"/>
    <w:rsid w:val="00DD3476"/>
    <w:rsid w:val="00DE739A"/>
    <w:rsid w:val="00DF09CC"/>
    <w:rsid w:val="00DF2A6D"/>
    <w:rsid w:val="00DF3FB3"/>
    <w:rsid w:val="00DF5112"/>
    <w:rsid w:val="00DF7F78"/>
    <w:rsid w:val="00E01250"/>
    <w:rsid w:val="00E01974"/>
    <w:rsid w:val="00E02825"/>
    <w:rsid w:val="00E04CC5"/>
    <w:rsid w:val="00E05B49"/>
    <w:rsid w:val="00E05BB4"/>
    <w:rsid w:val="00E10CF8"/>
    <w:rsid w:val="00E145DD"/>
    <w:rsid w:val="00E27B17"/>
    <w:rsid w:val="00E36396"/>
    <w:rsid w:val="00E4097B"/>
    <w:rsid w:val="00E40FC2"/>
    <w:rsid w:val="00E44C8E"/>
    <w:rsid w:val="00E50E90"/>
    <w:rsid w:val="00E54389"/>
    <w:rsid w:val="00E55F11"/>
    <w:rsid w:val="00E57CD8"/>
    <w:rsid w:val="00E616B1"/>
    <w:rsid w:val="00E667F5"/>
    <w:rsid w:val="00E700C2"/>
    <w:rsid w:val="00E74161"/>
    <w:rsid w:val="00E840F9"/>
    <w:rsid w:val="00E84E1C"/>
    <w:rsid w:val="00E938D2"/>
    <w:rsid w:val="00E9528C"/>
    <w:rsid w:val="00E96407"/>
    <w:rsid w:val="00E9734A"/>
    <w:rsid w:val="00EA07CC"/>
    <w:rsid w:val="00EB24BD"/>
    <w:rsid w:val="00EB7AC9"/>
    <w:rsid w:val="00EC63CF"/>
    <w:rsid w:val="00ED1680"/>
    <w:rsid w:val="00EE0408"/>
    <w:rsid w:val="00EE11AE"/>
    <w:rsid w:val="00EE3434"/>
    <w:rsid w:val="00EE501F"/>
    <w:rsid w:val="00F01963"/>
    <w:rsid w:val="00F12808"/>
    <w:rsid w:val="00F25603"/>
    <w:rsid w:val="00F32DDE"/>
    <w:rsid w:val="00F41769"/>
    <w:rsid w:val="00F41E22"/>
    <w:rsid w:val="00F46478"/>
    <w:rsid w:val="00F54485"/>
    <w:rsid w:val="00F5664D"/>
    <w:rsid w:val="00F60B54"/>
    <w:rsid w:val="00F630E0"/>
    <w:rsid w:val="00F662C9"/>
    <w:rsid w:val="00F70E48"/>
    <w:rsid w:val="00F73718"/>
    <w:rsid w:val="00F74415"/>
    <w:rsid w:val="00F81579"/>
    <w:rsid w:val="00F86BDA"/>
    <w:rsid w:val="00F96168"/>
    <w:rsid w:val="00F96C09"/>
    <w:rsid w:val="00F96FD5"/>
    <w:rsid w:val="00FA4908"/>
    <w:rsid w:val="00FB034B"/>
    <w:rsid w:val="00FB3E3D"/>
    <w:rsid w:val="00FC25F9"/>
    <w:rsid w:val="00FE397C"/>
    <w:rsid w:val="00FE4C62"/>
    <w:rsid w:val="00FF240A"/>
    <w:rsid w:val="00FF4CE7"/>
    <w:rsid w:val="00FF4EFF"/>
    <w:rsid w:val="00FF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71F3F"/>
  <w15:docId w15:val="{2136360F-74AE-4D31-85DE-55F6A0806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before="120" w:after="120"/>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680"/>
    <w:pPr>
      <w:widowControl w:val="0"/>
      <w:ind w:firstLine="0"/>
    </w:pPr>
  </w:style>
  <w:style w:type="paragraph" w:styleId="Heading1">
    <w:name w:val="heading 1"/>
    <w:aliases w:val="level 1"/>
    <w:basedOn w:val="Normal"/>
    <w:next w:val="Normal"/>
    <w:link w:val="Heading1Char"/>
    <w:uiPriority w:val="9"/>
    <w:qFormat/>
    <w:rsid w:val="00E840F9"/>
    <w:pPr>
      <w:numPr>
        <w:numId w:val="2"/>
      </w:numPr>
      <w:ind w:left="0"/>
      <w:outlineLvl w:val="0"/>
    </w:pPr>
    <w:rPr>
      <w:rFonts w:eastAsiaTheme="majorEastAsia" w:cstheme="majorBidi"/>
      <w:szCs w:val="32"/>
    </w:rPr>
  </w:style>
  <w:style w:type="paragraph" w:styleId="Heading2">
    <w:name w:val="heading 2"/>
    <w:aliases w:val="level 2"/>
    <w:basedOn w:val="Heading1"/>
    <w:next w:val="Normal"/>
    <w:link w:val="Heading2Char"/>
    <w:uiPriority w:val="9"/>
    <w:unhideWhenUsed/>
    <w:qFormat/>
    <w:rsid w:val="00DC3E35"/>
    <w:pPr>
      <w:numPr>
        <w:ilvl w:val="1"/>
      </w:numPr>
      <w:spacing w:after="0"/>
      <w:ind w:firstLine="567"/>
      <w:outlineLvl w:val="1"/>
    </w:pPr>
    <w:rPr>
      <w:b/>
      <w:szCs w:val="26"/>
    </w:rPr>
  </w:style>
  <w:style w:type="paragraph" w:styleId="Heading3">
    <w:name w:val="heading 3"/>
    <w:aliases w:val="level 3"/>
    <w:basedOn w:val="Normal"/>
    <w:next w:val="Normal"/>
    <w:link w:val="Heading3Char"/>
    <w:uiPriority w:val="9"/>
    <w:unhideWhenUsed/>
    <w:qFormat/>
    <w:rsid w:val="007F5C2D"/>
    <w:pPr>
      <w:numPr>
        <w:ilvl w:val="2"/>
        <w:numId w:val="2"/>
      </w:numPr>
      <w:outlineLvl w:val="2"/>
    </w:pPr>
    <w:rPr>
      <w:rFonts w:eastAsiaTheme="majorEastAsia" w:cstheme="majorBidi"/>
      <w:szCs w:val="24"/>
    </w:rPr>
  </w:style>
  <w:style w:type="paragraph" w:styleId="Heading4">
    <w:name w:val="heading 4"/>
    <w:aliases w:val="level 4"/>
    <w:basedOn w:val="Normal"/>
    <w:next w:val="Normal"/>
    <w:link w:val="Heading4Char"/>
    <w:uiPriority w:val="9"/>
    <w:unhideWhenUsed/>
    <w:qFormat/>
    <w:rsid w:val="007105BD"/>
    <w:pPr>
      <w:keepNext/>
      <w:keepLines/>
      <w:numPr>
        <w:ilvl w:val="3"/>
        <w:numId w:val="2"/>
      </w:numPr>
      <w:spacing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466074"/>
    <w:pPr>
      <w:numPr>
        <w:numId w:val="6"/>
      </w:numPr>
      <w:ind w:firstLine="567"/>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
    <w:basedOn w:val="DefaultParagraphFont"/>
    <w:link w:val="Heading1"/>
    <w:uiPriority w:val="9"/>
    <w:rsid w:val="00E840F9"/>
    <w:rPr>
      <w:rFonts w:eastAsiaTheme="majorEastAsia" w:cstheme="majorBidi"/>
      <w:szCs w:val="32"/>
    </w:rPr>
  </w:style>
  <w:style w:type="character" w:customStyle="1" w:styleId="Heading2Char">
    <w:name w:val="Heading 2 Char"/>
    <w:aliases w:val="level 2 Char"/>
    <w:basedOn w:val="DefaultParagraphFont"/>
    <w:link w:val="Heading2"/>
    <w:uiPriority w:val="9"/>
    <w:rsid w:val="00DC3E35"/>
    <w:rPr>
      <w:rFonts w:eastAsiaTheme="majorEastAsia" w:cstheme="majorBidi"/>
      <w:b/>
      <w:szCs w:val="26"/>
    </w:rPr>
  </w:style>
  <w:style w:type="paragraph" w:styleId="ListParagraph">
    <w:name w:val="List Paragraph"/>
    <w:basedOn w:val="Normal"/>
    <w:link w:val="ListParagraphChar"/>
    <w:uiPriority w:val="34"/>
    <w:qFormat/>
    <w:rsid w:val="00DF5112"/>
    <w:pPr>
      <w:ind w:left="567"/>
    </w:pPr>
  </w:style>
  <w:style w:type="table" w:styleId="TableGrid">
    <w:name w:val="Table Grid"/>
    <w:basedOn w:val="TableNormal"/>
    <w:uiPriority w:val="39"/>
    <w:rsid w:val="00A337C6"/>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aliases w:val="level 3 Char"/>
    <w:basedOn w:val="DefaultParagraphFont"/>
    <w:link w:val="Heading3"/>
    <w:uiPriority w:val="9"/>
    <w:rsid w:val="007F5C2D"/>
    <w:rPr>
      <w:rFonts w:eastAsiaTheme="majorEastAsia" w:cstheme="majorBidi"/>
      <w:szCs w:val="24"/>
    </w:rPr>
  </w:style>
  <w:style w:type="paragraph" w:customStyle="1" w:styleId="Gachdaudong">
    <w:name w:val="Gach dau dong"/>
    <w:basedOn w:val="ListParagraph"/>
    <w:link w:val="GachdaudongChar"/>
    <w:qFormat/>
    <w:rsid w:val="000059B0"/>
    <w:pPr>
      <w:numPr>
        <w:numId w:val="1"/>
      </w:numPr>
    </w:pPr>
  </w:style>
  <w:style w:type="character" w:customStyle="1" w:styleId="Heading4Char">
    <w:name w:val="Heading 4 Char"/>
    <w:aliases w:val="level 4 Char"/>
    <w:basedOn w:val="DefaultParagraphFont"/>
    <w:link w:val="Heading4"/>
    <w:uiPriority w:val="9"/>
    <w:rsid w:val="007105BD"/>
    <w:rPr>
      <w:rFonts w:eastAsiaTheme="majorEastAsia" w:cstheme="majorBidi"/>
      <w:b/>
      <w:iCs/>
    </w:rPr>
  </w:style>
  <w:style w:type="character" w:customStyle="1" w:styleId="ListParagraphChar">
    <w:name w:val="List Paragraph Char"/>
    <w:basedOn w:val="DefaultParagraphFont"/>
    <w:link w:val="ListParagraph"/>
    <w:uiPriority w:val="34"/>
    <w:rsid w:val="00704257"/>
  </w:style>
  <w:style w:type="character" w:customStyle="1" w:styleId="GachdaudongChar">
    <w:name w:val="Gach dau dong Char"/>
    <w:basedOn w:val="ListParagraphChar"/>
    <w:link w:val="Gachdaudong"/>
    <w:rsid w:val="000059B0"/>
  </w:style>
  <w:style w:type="paragraph" w:customStyle="1" w:styleId="Chamdaudong">
    <w:name w:val="Cham dau dong"/>
    <w:basedOn w:val="ListParagraph"/>
    <w:link w:val="ChamdaudongChar"/>
    <w:qFormat/>
    <w:rsid w:val="005624B1"/>
    <w:pPr>
      <w:numPr>
        <w:numId w:val="3"/>
      </w:numPr>
    </w:pPr>
  </w:style>
  <w:style w:type="character" w:customStyle="1" w:styleId="ChamdaudongChar">
    <w:name w:val="Cham dau dong Char"/>
    <w:basedOn w:val="ListParagraphChar"/>
    <w:link w:val="Chamdaudong"/>
    <w:rsid w:val="005624B1"/>
  </w:style>
  <w:style w:type="paragraph" w:customStyle="1" w:styleId="b1">
    <w:name w:val="b1"/>
    <w:basedOn w:val="Normal"/>
    <w:link w:val="b1CharChar"/>
    <w:autoRedefine/>
    <w:rsid w:val="00B64544"/>
    <w:pPr>
      <w:tabs>
        <w:tab w:val="num" w:pos="1247"/>
        <w:tab w:val="left" w:pos="4536"/>
      </w:tabs>
      <w:spacing w:before="60" w:after="60"/>
      <w:ind w:left="1247" w:hanging="396"/>
    </w:pPr>
    <w:rPr>
      <w:rFonts w:ascii="Arial" w:eastAsia="Times New Roman" w:hAnsi="Arial" w:cs="Times New Roman"/>
      <w:sz w:val="24"/>
      <w:szCs w:val="24"/>
      <w:lang w:val="en-GB" w:eastAsia="x-none"/>
    </w:rPr>
  </w:style>
  <w:style w:type="character" w:customStyle="1" w:styleId="b1CharChar">
    <w:name w:val="b1 Char Char"/>
    <w:link w:val="b1"/>
    <w:rsid w:val="00B64544"/>
    <w:rPr>
      <w:rFonts w:ascii="Arial" w:eastAsia="Times New Roman" w:hAnsi="Arial" w:cs="Times New Roman"/>
      <w:sz w:val="24"/>
      <w:szCs w:val="24"/>
      <w:lang w:val="en-GB" w:eastAsia="x-none"/>
    </w:rPr>
  </w:style>
  <w:style w:type="paragraph" w:styleId="Subtitle">
    <w:name w:val="Subtitle"/>
    <w:basedOn w:val="Normal"/>
    <w:link w:val="SubtitleChar"/>
    <w:qFormat/>
    <w:rsid w:val="00B64544"/>
    <w:pPr>
      <w:spacing w:after="60"/>
      <w:jc w:val="center"/>
      <w:outlineLvl w:val="1"/>
    </w:pPr>
    <w:rPr>
      <w:rFonts w:ascii="Arial" w:eastAsia="Times New Roman" w:hAnsi="Arial" w:cs="Times New Roman"/>
      <w:sz w:val="24"/>
      <w:szCs w:val="24"/>
      <w:lang w:val="x-none" w:eastAsia="x-none"/>
    </w:rPr>
  </w:style>
  <w:style w:type="character" w:customStyle="1" w:styleId="SubtitleChar">
    <w:name w:val="Subtitle Char"/>
    <w:basedOn w:val="DefaultParagraphFont"/>
    <w:link w:val="Subtitle"/>
    <w:rsid w:val="00B64544"/>
    <w:rPr>
      <w:rFonts w:ascii="Arial" w:eastAsia="Times New Roman" w:hAnsi="Arial" w:cs="Times New Roman"/>
      <w:sz w:val="24"/>
      <w:szCs w:val="24"/>
      <w:lang w:val="x-none" w:eastAsia="x-none"/>
    </w:rPr>
  </w:style>
  <w:style w:type="paragraph" w:customStyle="1" w:styleId="H-2">
    <w:name w:val="H-2"/>
    <w:basedOn w:val="Normal"/>
    <w:rsid w:val="00B64544"/>
    <w:pPr>
      <w:numPr>
        <w:numId w:val="5"/>
      </w:numPr>
      <w:spacing w:after="0" w:line="360" w:lineRule="atLeast"/>
    </w:pPr>
    <w:rPr>
      <w:rFonts w:ascii="VNI-Times" w:eastAsia="Times New Roman" w:hAnsi="VNI-Times" w:cs="VNI-Times"/>
      <w:sz w:val="26"/>
      <w:szCs w:val="20"/>
      <w:lang w:val="fr-FR"/>
    </w:rPr>
  </w:style>
  <w:style w:type="paragraph" w:customStyle="1" w:styleId="StyleHeading2Auto">
    <w:name w:val="Style Heading 2 + Auto"/>
    <w:basedOn w:val="Heading2"/>
    <w:autoRedefine/>
    <w:rsid w:val="00B64544"/>
    <w:pPr>
      <w:numPr>
        <w:numId w:val="4"/>
      </w:numPr>
      <w:spacing w:before="80" w:after="80"/>
    </w:pPr>
    <w:rPr>
      <w:rFonts w:ascii="Arial" w:eastAsia="Times New Roman" w:hAnsi="Arial" w:cs="Times New Roman"/>
      <w:bCs/>
      <w:snapToGrid w:val="0"/>
      <w:color w:val="800000"/>
      <w:sz w:val="24"/>
      <w:szCs w:val="24"/>
      <w:lang w:val="x-none" w:eastAsia="x-none"/>
    </w:rPr>
  </w:style>
  <w:style w:type="numbering" w:customStyle="1" w:styleId="1111112">
    <w:name w:val="1 / 1.1 / 1.1.12"/>
    <w:basedOn w:val="NoList"/>
    <w:next w:val="111111"/>
    <w:rsid w:val="00B64544"/>
  </w:style>
  <w:style w:type="numbering" w:styleId="111111">
    <w:name w:val="Outline List 2"/>
    <w:basedOn w:val="NoList"/>
    <w:uiPriority w:val="99"/>
    <w:semiHidden/>
    <w:unhideWhenUsed/>
    <w:rsid w:val="00B64544"/>
  </w:style>
  <w:style w:type="paragraph" w:styleId="BalloonText">
    <w:name w:val="Balloon Text"/>
    <w:basedOn w:val="Normal"/>
    <w:link w:val="BalloonTextChar"/>
    <w:uiPriority w:val="99"/>
    <w:semiHidden/>
    <w:unhideWhenUsed/>
    <w:rsid w:val="0095581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81C"/>
    <w:rPr>
      <w:rFonts w:ascii="Segoe UI" w:hAnsi="Segoe UI" w:cs="Segoe UI"/>
      <w:sz w:val="18"/>
      <w:szCs w:val="18"/>
    </w:rPr>
  </w:style>
  <w:style w:type="paragraph" w:customStyle="1" w:styleId="Congdaudong">
    <w:name w:val="Cong dau dong"/>
    <w:basedOn w:val="Normal"/>
    <w:next w:val="Gachdaudong"/>
    <w:link w:val="CongdaudongChar"/>
    <w:autoRedefine/>
    <w:qFormat/>
    <w:rsid w:val="003B3131"/>
    <w:pPr>
      <w:numPr>
        <w:numId w:val="4"/>
      </w:numPr>
      <w:tabs>
        <w:tab w:val="left" w:pos="7371"/>
      </w:tabs>
      <w:spacing w:line="238" w:lineRule="auto"/>
      <w:ind w:left="0" w:firstLine="567"/>
    </w:pPr>
    <w:rPr>
      <w:rFonts w:eastAsia="Times New Roman" w:cs="Times New Roman"/>
      <w:spacing w:val="-6"/>
      <w:szCs w:val="24"/>
      <w:lang w:val="en-GB" w:eastAsia="x-none"/>
    </w:rPr>
  </w:style>
  <w:style w:type="character" w:customStyle="1" w:styleId="CongdaudongChar">
    <w:name w:val="Cong dau dong Char"/>
    <w:link w:val="Congdaudong"/>
    <w:rsid w:val="003B3131"/>
    <w:rPr>
      <w:rFonts w:eastAsia="Times New Roman" w:cs="Times New Roman"/>
      <w:spacing w:val="-6"/>
      <w:szCs w:val="24"/>
      <w:lang w:val="en-GB" w:eastAsia="x-none"/>
    </w:rPr>
  </w:style>
  <w:style w:type="paragraph" w:customStyle="1" w:styleId="CharChar4CharCharCharCharCharCharCharCharCharCharCharCharCharCharCharCharCharCharCharChar">
    <w:name w:val="Char Char4 Char Char Char Char Char Char Char Char Char Char Char Char Char Char Char Char Char Char Char Char"/>
    <w:basedOn w:val="Normal"/>
    <w:semiHidden/>
    <w:rsid w:val="005769E2"/>
    <w:pPr>
      <w:spacing w:before="0" w:after="160" w:line="240" w:lineRule="exact"/>
      <w:jc w:val="left"/>
    </w:pPr>
    <w:rPr>
      <w:rFonts w:ascii="Arial" w:eastAsia="Times New Roman" w:hAnsi="Arial" w:cs="Arial"/>
      <w:sz w:val="22"/>
    </w:rPr>
  </w:style>
  <w:style w:type="paragraph" w:customStyle="1" w:styleId="CharChar2CharCharCharCharCharCharCharCharCharCharCharCharCharChar">
    <w:name w:val="Char Char2 Char Char Char Char Char Char Char Char Char Char Char Char Char Char"/>
    <w:basedOn w:val="Normal"/>
    <w:semiHidden/>
    <w:rsid w:val="00D676DB"/>
    <w:pPr>
      <w:spacing w:before="0" w:after="160" w:line="240" w:lineRule="exact"/>
      <w:jc w:val="left"/>
    </w:pPr>
    <w:rPr>
      <w:rFonts w:ascii="Arial" w:eastAsia="Times New Roman" w:hAnsi="Arial" w:cs="Arial"/>
      <w:sz w:val="22"/>
    </w:rPr>
  </w:style>
  <w:style w:type="character" w:customStyle="1" w:styleId="Heading5Char">
    <w:name w:val="Heading 5 Char"/>
    <w:basedOn w:val="DefaultParagraphFont"/>
    <w:link w:val="Heading5"/>
    <w:uiPriority w:val="9"/>
    <w:rsid w:val="00466074"/>
    <w:rPr>
      <w:rFonts w:eastAsiaTheme="majorEastAsia" w:cstheme="majorBidi"/>
    </w:rPr>
  </w:style>
  <w:style w:type="paragraph" w:styleId="Header">
    <w:name w:val="header"/>
    <w:aliases w:val="En-tête client"/>
    <w:basedOn w:val="Normal"/>
    <w:link w:val="HeaderChar"/>
    <w:uiPriority w:val="99"/>
    <w:unhideWhenUsed/>
    <w:rsid w:val="00520E39"/>
    <w:pPr>
      <w:tabs>
        <w:tab w:val="center" w:pos="4680"/>
        <w:tab w:val="right" w:pos="9360"/>
      </w:tabs>
      <w:spacing w:before="0" w:after="0"/>
    </w:pPr>
  </w:style>
  <w:style w:type="character" w:customStyle="1" w:styleId="HeaderChar">
    <w:name w:val="Header Char"/>
    <w:aliases w:val="En-tête client Char"/>
    <w:basedOn w:val="DefaultParagraphFont"/>
    <w:link w:val="Header"/>
    <w:uiPriority w:val="99"/>
    <w:rsid w:val="00520E39"/>
  </w:style>
  <w:style w:type="paragraph" w:styleId="Footer">
    <w:name w:val="footer"/>
    <w:basedOn w:val="Normal"/>
    <w:link w:val="FooterChar"/>
    <w:uiPriority w:val="99"/>
    <w:unhideWhenUsed/>
    <w:rsid w:val="00520E39"/>
    <w:pPr>
      <w:tabs>
        <w:tab w:val="center" w:pos="4680"/>
        <w:tab w:val="right" w:pos="9360"/>
      </w:tabs>
      <w:spacing w:before="0" w:after="0"/>
    </w:pPr>
  </w:style>
  <w:style w:type="character" w:customStyle="1" w:styleId="FooterChar">
    <w:name w:val="Footer Char"/>
    <w:basedOn w:val="DefaultParagraphFont"/>
    <w:link w:val="Footer"/>
    <w:uiPriority w:val="99"/>
    <w:rsid w:val="00520E39"/>
  </w:style>
  <w:style w:type="paragraph" w:styleId="BodyText">
    <w:name w:val="Body Text"/>
    <w:basedOn w:val="Normal"/>
    <w:link w:val="BodyTextChar"/>
    <w:rsid w:val="0085037F"/>
    <w:pPr>
      <w:widowControl/>
      <w:spacing w:before="0" w:after="0"/>
    </w:pPr>
    <w:rPr>
      <w:rFonts w:eastAsia="Times New Roman" w:cs="Times New Roman"/>
      <w:szCs w:val="28"/>
      <w:lang w:eastAsia="vi-VN"/>
    </w:rPr>
  </w:style>
  <w:style w:type="character" w:customStyle="1" w:styleId="BodyTextChar">
    <w:name w:val="Body Text Char"/>
    <w:basedOn w:val="DefaultParagraphFont"/>
    <w:link w:val="BodyText"/>
    <w:rsid w:val="0085037F"/>
    <w:rPr>
      <w:rFonts w:eastAsia="Times New Roman" w:cs="Times New Roman"/>
      <w:szCs w:val="28"/>
      <w:lang w:eastAsia="vi-VN"/>
    </w:rPr>
  </w:style>
  <w:style w:type="paragraph" w:styleId="BodyTextIndent3">
    <w:name w:val="Body Text Indent 3"/>
    <w:basedOn w:val="Normal"/>
    <w:link w:val="BodyTextIndent3Char"/>
    <w:uiPriority w:val="99"/>
    <w:semiHidden/>
    <w:unhideWhenUsed/>
    <w:rsid w:val="00365442"/>
    <w:pPr>
      <w:ind w:left="283"/>
    </w:pPr>
    <w:rPr>
      <w:sz w:val="16"/>
      <w:szCs w:val="16"/>
    </w:rPr>
  </w:style>
  <w:style w:type="character" w:customStyle="1" w:styleId="BodyTextIndent3Char">
    <w:name w:val="Body Text Indent 3 Char"/>
    <w:basedOn w:val="DefaultParagraphFont"/>
    <w:link w:val="BodyTextIndent3"/>
    <w:uiPriority w:val="99"/>
    <w:semiHidden/>
    <w:rsid w:val="00365442"/>
    <w:rPr>
      <w:sz w:val="16"/>
      <w:szCs w:val="16"/>
    </w:rPr>
  </w:style>
  <w:style w:type="character" w:customStyle="1" w:styleId="Vnbnnidung">
    <w:name w:val="Văn bản nội dung_"/>
    <w:link w:val="Vnbnnidung0"/>
    <w:uiPriority w:val="99"/>
    <w:locked/>
    <w:rsid w:val="00E50E90"/>
    <w:rPr>
      <w:sz w:val="26"/>
      <w:szCs w:val="26"/>
    </w:rPr>
  </w:style>
  <w:style w:type="paragraph" w:customStyle="1" w:styleId="Vnbnnidung0">
    <w:name w:val="Văn bản nội dung"/>
    <w:basedOn w:val="Normal"/>
    <w:link w:val="Vnbnnidung"/>
    <w:uiPriority w:val="99"/>
    <w:rsid w:val="00E50E90"/>
    <w:pPr>
      <w:spacing w:before="0" w:after="180" w:line="259" w:lineRule="auto"/>
      <w:ind w:firstLine="400"/>
      <w:jc w:val="left"/>
    </w:pPr>
    <w:rPr>
      <w:sz w:val="26"/>
      <w:szCs w:val="26"/>
    </w:rPr>
  </w:style>
  <w:style w:type="paragraph" w:customStyle="1" w:styleId="6-3-NoiDung">
    <w:name w:val="6-3-NoiDung&quot; &quot;"/>
    <w:qFormat/>
    <w:rsid w:val="009056EA"/>
    <w:pPr>
      <w:spacing w:after="0"/>
    </w:pPr>
    <w:rPr>
      <w:rFonts w:eastAsia="Times New Roman" w:cs="Times New Roman"/>
      <w:szCs w:val="24"/>
    </w:rPr>
  </w:style>
  <w:style w:type="paragraph" w:styleId="FootnoteText">
    <w:name w:val="footnote text"/>
    <w:basedOn w:val="Normal"/>
    <w:link w:val="FootnoteTextChar"/>
    <w:rsid w:val="009056EA"/>
    <w:pPr>
      <w:widowControl/>
      <w:spacing w:before="0" w:after="0"/>
      <w:jc w:val="left"/>
    </w:pPr>
    <w:rPr>
      <w:rFonts w:ascii=".VnTime" w:eastAsia="Times New Roman" w:hAnsi=".VnTime" w:cs="Times New Roman"/>
      <w:sz w:val="20"/>
      <w:szCs w:val="20"/>
    </w:rPr>
  </w:style>
  <w:style w:type="character" w:customStyle="1" w:styleId="FootnoteTextChar">
    <w:name w:val="Footnote Text Char"/>
    <w:basedOn w:val="DefaultParagraphFont"/>
    <w:link w:val="FootnoteText"/>
    <w:rsid w:val="009056EA"/>
    <w:rPr>
      <w:rFonts w:ascii=".VnTime" w:eastAsia="Times New Roman" w:hAnsi=".VnTime" w:cs="Times New Roman"/>
      <w:sz w:val="20"/>
      <w:szCs w:val="20"/>
    </w:rPr>
  </w:style>
  <w:style w:type="character" w:styleId="FootnoteReference">
    <w:name w:val="footnote reference"/>
    <w:rsid w:val="009056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154059">
      <w:bodyDiv w:val="1"/>
      <w:marLeft w:val="0"/>
      <w:marRight w:val="0"/>
      <w:marTop w:val="0"/>
      <w:marBottom w:val="0"/>
      <w:divBdr>
        <w:top w:val="none" w:sz="0" w:space="0" w:color="auto"/>
        <w:left w:val="none" w:sz="0" w:space="0" w:color="auto"/>
        <w:bottom w:val="none" w:sz="0" w:space="0" w:color="auto"/>
        <w:right w:val="none" w:sz="0" w:space="0" w:color="auto"/>
      </w:divBdr>
    </w:div>
    <w:div w:id="343018542">
      <w:bodyDiv w:val="1"/>
      <w:marLeft w:val="0"/>
      <w:marRight w:val="0"/>
      <w:marTop w:val="0"/>
      <w:marBottom w:val="0"/>
      <w:divBdr>
        <w:top w:val="none" w:sz="0" w:space="0" w:color="auto"/>
        <w:left w:val="none" w:sz="0" w:space="0" w:color="auto"/>
        <w:bottom w:val="none" w:sz="0" w:space="0" w:color="auto"/>
        <w:right w:val="none" w:sz="0" w:space="0" w:color="auto"/>
      </w:divBdr>
    </w:div>
    <w:div w:id="344286923">
      <w:bodyDiv w:val="1"/>
      <w:marLeft w:val="0"/>
      <w:marRight w:val="0"/>
      <w:marTop w:val="0"/>
      <w:marBottom w:val="0"/>
      <w:divBdr>
        <w:top w:val="none" w:sz="0" w:space="0" w:color="auto"/>
        <w:left w:val="none" w:sz="0" w:space="0" w:color="auto"/>
        <w:bottom w:val="none" w:sz="0" w:space="0" w:color="auto"/>
        <w:right w:val="none" w:sz="0" w:space="0" w:color="auto"/>
      </w:divBdr>
    </w:div>
    <w:div w:id="639648516">
      <w:bodyDiv w:val="1"/>
      <w:marLeft w:val="0"/>
      <w:marRight w:val="0"/>
      <w:marTop w:val="0"/>
      <w:marBottom w:val="0"/>
      <w:divBdr>
        <w:top w:val="none" w:sz="0" w:space="0" w:color="auto"/>
        <w:left w:val="none" w:sz="0" w:space="0" w:color="auto"/>
        <w:bottom w:val="none" w:sz="0" w:space="0" w:color="auto"/>
        <w:right w:val="none" w:sz="0" w:space="0" w:color="auto"/>
      </w:divBdr>
      <w:divsChild>
        <w:div w:id="1703165898">
          <w:marLeft w:val="0"/>
          <w:marRight w:val="0"/>
          <w:marTop w:val="0"/>
          <w:marBottom w:val="0"/>
          <w:divBdr>
            <w:top w:val="none" w:sz="0" w:space="0" w:color="auto"/>
            <w:left w:val="none" w:sz="0" w:space="0" w:color="auto"/>
            <w:bottom w:val="none" w:sz="0" w:space="0" w:color="auto"/>
            <w:right w:val="none" w:sz="0" w:space="0" w:color="auto"/>
          </w:divBdr>
        </w:div>
        <w:div w:id="1070345599">
          <w:marLeft w:val="0"/>
          <w:marRight w:val="0"/>
          <w:marTop w:val="0"/>
          <w:marBottom w:val="0"/>
          <w:divBdr>
            <w:top w:val="none" w:sz="0" w:space="0" w:color="auto"/>
            <w:left w:val="none" w:sz="0" w:space="0" w:color="auto"/>
            <w:bottom w:val="none" w:sz="0" w:space="0" w:color="auto"/>
            <w:right w:val="none" w:sz="0" w:space="0" w:color="auto"/>
          </w:divBdr>
        </w:div>
        <w:div w:id="1967391834">
          <w:marLeft w:val="0"/>
          <w:marRight w:val="0"/>
          <w:marTop w:val="0"/>
          <w:marBottom w:val="0"/>
          <w:divBdr>
            <w:top w:val="none" w:sz="0" w:space="0" w:color="auto"/>
            <w:left w:val="none" w:sz="0" w:space="0" w:color="auto"/>
            <w:bottom w:val="none" w:sz="0" w:space="0" w:color="auto"/>
            <w:right w:val="none" w:sz="0" w:space="0" w:color="auto"/>
          </w:divBdr>
        </w:div>
        <w:div w:id="165049837">
          <w:marLeft w:val="0"/>
          <w:marRight w:val="0"/>
          <w:marTop w:val="0"/>
          <w:marBottom w:val="0"/>
          <w:divBdr>
            <w:top w:val="none" w:sz="0" w:space="0" w:color="auto"/>
            <w:left w:val="none" w:sz="0" w:space="0" w:color="auto"/>
            <w:bottom w:val="none" w:sz="0" w:space="0" w:color="auto"/>
            <w:right w:val="none" w:sz="0" w:space="0" w:color="auto"/>
          </w:divBdr>
        </w:div>
        <w:div w:id="821586433">
          <w:marLeft w:val="0"/>
          <w:marRight w:val="0"/>
          <w:marTop w:val="0"/>
          <w:marBottom w:val="0"/>
          <w:divBdr>
            <w:top w:val="none" w:sz="0" w:space="0" w:color="auto"/>
            <w:left w:val="none" w:sz="0" w:space="0" w:color="auto"/>
            <w:bottom w:val="none" w:sz="0" w:space="0" w:color="auto"/>
            <w:right w:val="none" w:sz="0" w:space="0" w:color="auto"/>
          </w:divBdr>
        </w:div>
        <w:div w:id="1033921227">
          <w:marLeft w:val="0"/>
          <w:marRight w:val="0"/>
          <w:marTop w:val="0"/>
          <w:marBottom w:val="0"/>
          <w:divBdr>
            <w:top w:val="none" w:sz="0" w:space="0" w:color="auto"/>
            <w:left w:val="none" w:sz="0" w:space="0" w:color="auto"/>
            <w:bottom w:val="none" w:sz="0" w:space="0" w:color="auto"/>
            <w:right w:val="none" w:sz="0" w:space="0" w:color="auto"/>
          </w:divBdr>
        </w:div>
        <w:div w:id="1042824889">
          <w:marLeft w:val="0"/>
          <w:marRight w:val="0"/>
          <w:marTop w:val="0"/>
          <w:marBottom w:val="0"/>
          <w:divBdr>
            <w:top w:val="none" w:sz="0" w:space="0" w:color="auto"/>
            <w:left w:val="none" w:sz="0" w:space="0" w:color="auto"/>
            <w:bottom w:val="none" w:sz="0" w:space="0" w:color="auto"/>
            <w:right w:val="none" w:sz="0" w:space="0" w:color="auto"/>
          </w:divBdr>
        </w:div>
        <w:div w:id="1678997837">
          <w:marLeft w:val="0"/>
          <w:marRight w:val="0"/>
          <w:marTop w:val="0"/>
          <w:marBottom w:val="0"/>
          <w:divBdr>
            <w:top w:val="none" w:sz="0" w:space="0" w:color="auto"/>
            <w:left w:val="none" w:sz="0" w:space="0" w:color="auto"/>
            <w:bottom w:val="none" w:sz="0" w:space="0" w:color="auto"/>
            <w:right w:val="none" w:sz="0" w:space="0" w:color="auto"/>
          </w:divBdr>
        </w:div>
        <w:div w:id="656305219">
          <w:marLeft w:val="0"/>
          <w:marRight w:val="0"/>
          <w:marTop w:val="0"/>
          <w:marBottom w:val="0"/>
          <w:divBdr>
            <w:top w:val="none" w:sz="0" w:space="0" w:color="auto"/>
            <w:left w:val="none" w:sz="0" w:space="0" w:color="auto"/>
            <w:bottom w:val="none" w:sz="0" w:space="0" w:color="auto"/>
            <w:right w:val="none" w:sz="0" w:space="0" w:color="auto"/>
          </w:divBdr>
        </w:div>
        <w:div w:id="1912811441">
          <w:marLeft w:val="0"/>
          <w:marRight w:val="0"/>
          <w:marTop w:val="0"/>
          <w:marBottom w:val="0"/>
          <w:divBdr>
            <w:top w:val="none" w:sz="0" w:space="0" w:color="auto"/>
            <w:left w:val="none" w:sz="0" w:space="0" w:color="auto"/>
            <w:bottom w:val="none" w:sz="0" w:space="0" w:color="auto"/>
            <w:right w:val="none" w:sz="0" w:space="0" w:color="auto"/>
          </w:divBdr>
        </w:div>
      </w:divsChild>
    </w:div>
    <w:div w:id="859590405">
      <w:bodyDiv w:val="1"/>
      <w:marLeft w:val="0"/>
      <w:marRight w:val="0"/>
      <w:marTop w:val="0"/>
      <w:marBottom w:val="0"/>
      <w:divBdr>
        <w:top w:val="none" w:sz="0" w:space="0" w:color="auto"/>
        <w:left w:val="none" w:sz="0" w:space="0" w:color="auto"/>
        <w:bottom w:val="none" w:sz="0" w:space="0" w:color="auto"/>
        <w:right w:val="none" w:sz="0" w:space="0" w:color="auto"/>
      </w:divBdr>
    </w:div>
    <w:div w:id="882600842">
      <w:bodyDiv w:val="1"/>
      <w:marLeft w:val="0"/>
      <w:marRight w:val="0"/>
      <w:marTop w:val="0"/>
      <w:marBottom w:val="0"/>
      <w:divBdr>
        <w:top w:val="none" w:sz="0" w:space="0" w:color="auto"/>
        <w:left w:val="none" w:sz="0" w:space="0" w:color="auto"/>
        <w:bottom w:val="none" w:sz="0" w:space="0" w:color="auto"/>
        <w:right w:val="none" w:sz="0" w:space="0" w:color="auto"/>
      </w:divBdr>
    </w:div>
    <w:div w:id="903493090">
      <w:bodyDiv w:val="1"/>
      <w:marLeft w:val="0"/>
      <w:marRight w:val="0"/>
      <w:marTop w:val="0"/>
      <w:marBottom w:val="0"/>
      <w:divBdr>
        <w:top w:val="none" w:sz="0" w:space="0" w:color="auto"/>
        <w:left w:val="none" w:sz="0" w:space="0" w:color="auto"/>
        <w:bottom w:val="none" w:sz="0" w:space="0" w:color="auto"/>
        <w:right w:val="none" w:sz="0" w:space="0" w:color="auto"/>
      </w:divBdr>
    </w:div>
    <w:div w:id="939528935">
      <w:bodyDiv w:val="1"/>
      <w:marLeft w:val="0"/>
      <w:marRight w:val="0"/>
      <w:marTop w:val="0"/>
      <w:marBottom w:val="0"/>
      <w:divBdr>
        <w:top w:val="none" w:sz="0" w:space="0" w:color="auto"/>
        <w:left w:val="none" w:sz="0" w:space="0" w:color="auto"/>
        <w:bottom w:val="none" w:sz="0" w:space="0" w:color="auto"/>
        <w:right w:val="none" w:sz="0" w:space="0" w:color="auto"/>
      </w:divBdr>
    </w:div>
    <w:div w:id="977224374">
      <w:bodyDiv w:val="1"/>
      <w:marLeft w:val="0"/>
      <w:marRight w:val="0"/>
      <w:marTop w:val="0"/>
      <w:marBottom w:val="0"/>
      <w:divBdr>
        <w:top w:val="none" w:sz="0" w:space="0" w:color="auto"/>
        <w:left w:val="none" w:sz="0" w:space="0" w:color="auto"/>
        <w:bottom w:val="none" w:sz="0" w:space="0" w:color="auto"/>
        <w:right w:val="none" w:sz="0" w:space="0" w:color="auto"/>
      </w:divBdr>
    </w:div>
    <w:div w:id="1024285612">
      <w:bodyDiv w:val="1"/>
      <w:marLeft w:val="0"/>
      <w:marRight w:val="0"/>
      <w:marTop w:val="0"/>
      <w:marBottom w:val="0"/>
      <w:divBdr>
        <w:top w:val="none" w:sz="0" w:space="0" w:color="auto"/>
        <w:left w:val="none" w:sz="0" w:space="0" w:color="auto"/>
        <w:bottom w:val="none" w:sz="0" w:space="0" w:color="auto"/>
        <w:right w:val="none" w:sz="0" w:space="0" w:color="auto"/>
      </w:divBdr>
    </w:div>
    <w:div w:id="1030489555">
      <w:bodyDiv w:val="1"/>
      <w:marLeft w:val="0"/>
      <w:marRight w:val="0"/>
      <w:marTop w:val="0"/>
      <w:marBottom w:val="0"/>
      <w:divBdr>
        <w:top w:val="none" w:sz="0" w:space="0" w:color="auto"/>
        <w:left w:val="none" w:sz="0" w:space="0" w:color="auto"/>
        <w:bottom w:val="none" w:sz="0" w:space="0" w:color="auto"/>
        <w:right w:val="none" w:sz="0" w:space="0" w:color="auto"/>
      </w:divBdr>
    </w:div>
    <w:div w:id="1249265929">
      <w:bodyDiv w:val="1"/>
      <w:marLeft w:val="0"/>
      <w:marRight w:val="0"/>
      <w:marTop w:val="0"/>
      <w:marBottom w:val="0"/>
      <w:divBdr>
        <w:top w:val="none" w:sz="0" w:space="0" w:color="auto"/>
        <w:left w:val="none" w:sz="0" w:space="0" w:color="auto"/>
        <w:bottom w:val="none" w:sz="0" w:space="0" w:color="auto"/>
        <w:right w:val="none" w:sz="0" w:space="0" w:color="auto"/>
      </w:divBdr>
    </w:div>
    <w:div w:id="1276785859">
      <w:bodyDiv w:val="1"/>
      <w:marLeft w:val="0"/>
      <w:marRight w:val="0"/>
      <w:marTop w:val="0"/>
      <w:marBottom w:val="0"/>
      <w:divBdr>
        <w:top w:val="none" w:sz="0" w:space="0" w:color="auto"/>
        <w:left w:val="none" w:sz="0" w:space="0" w:color="auto"/>
        <w:bottom w:val="none" w:sz="0" w:space="0" w:color="auto"/>
        <w:right w:val="none" w:sz="0" w:space="0" w:color="auto"/>
      </w:divBdr>
    </w:div>
    <w:div w:id="1280530024">
      <w:bodyDiv w:val="1"/>
      <w:marLeft w:val="0"/>
      <w:marRight w:val="0"/>
      <w:marTop w:val="0"/>
      <w:marBottom w:val="0"/>
      <w:divBdr>
        <w:top w:val="none" w:sz="0" w:space="0" w:color="auto"/>
        <w:left w:val="none" w:sz="0" w:space="0" w:color="auto"/>
        <w:bottom w:val="none" w:sz="0" w:space="0" w:color="auto"/>
        <w:right w:val="none" w:sz="0" w:space="0" w:color="auto"/>
      </w:divBdr>
    </w:div>
    <w:div w:id="1358658167">
      <w:bodyDiv w:val="1"/>
      <w:marLeft w:val="0"/>
      <w:marRight w:val="0"/>
      <w:marTop w:val="0"/>
      <w:marBottom w:val="0"/>
      <w:divBdr>
        <w:top w:val="none" w:sz="0" w:space="0" w:color="auto"/>
        <w:left w:val="none" w:sz="0" w:space="0" w:color="auto"/>
        <w:bottom w:val="none" w:sz="0" w:space="0" w:color="auto"/>
        <w:right w:val="none" w:sz="0" w:space="0" w:color="auto"/>
      </w:divBdr>
    </w:div>
    <w:div w:id="1413821278">
      <w:bodyDiv w:val="1"/>
      <w:marLeft w:val="0"/>
      <w:marRight w:val="0"/>
      <w:marTop w:val="0"/>
      <w:marBottom w:val="0"/>
      <w:divBdr>
        <w:top w:val="none" w:sz="0" w:space="0" w:color="auto"/>
        <w:left w:val="none" w:sz="0" w:space="0" w:color="auto"/>
        <w:bottom w:val="none" w:sz="0" w:space="0" w:color="auto"/>
        <w:right w:val="none" w:sz="0" w:space="0" w:color="auto"/>
      </w:divBdr>
    </w:div>
    <w:div w:id="1421951152">
      <w:bodyDiv w:val="1"/>
      <w:marLeft w:val="0"/>
      <w:marRight w:val="0"/>
      <w:marTop w:val="0"/>
      <w:marBottom w:val="0"/>
      <w:divBdr>
        <w:top w:val="none" w:sz="0" w:space="0" w:color="auto"/>
        <w:left w:val="none" w:sz="0" w:space="0" w:color="auto"/>
        <w:bottom w:val="none" w:sz="0" w:space="0" w:color="auto"/>
        <w:right w:val="none" w:sz="0" w:space="0" w:color="auto"/>
      </w:divBdr>
    </w:div>
    <w:div w:id="1475370068">
      <w:bodyDiv w:val="1"/>
      <w:marLeft w:val="0"/>
      <w:marRight w:val="0"/>
      <w:marTop w:val="0"/>
      <w:marBottom w:val="0"/>
      <w:divBdr>
        <w:top w:val="none" w:sz="0" w:space="0" w:color="auto"/>
        <w:left w:val="none" w:sz="0" w:space="0" w:color="auto"/>
        <w:bottom w:val="none" w:sz="0" w:space="0" w:color="auto"/>
        <w:right w:val="none" w:sz="0" w:space="0" w:color="auto"/>
      </w:divBdr>
    </w:div>
    <w:div w:id="1488594096">
      <w:bodyDiv w:val="1"/>
      <w:marLeft w:val="0"/>
      <w:marRight w:val="0"/>
      <w:marTop w:val="0"/>
      <w:marBottom w:val="0"/>
      <w:divBdr>
        <w:top w:val="none" w:sz="0" w:space="0" w:color="auto"/>
        <w:left w:val="none" w:sz="0" w:space="0" w:color="auto"/>
        <w:bottom w:val="none" w:sz="0" w:space="0" w:color="auto"/>
        <w:right w:val="none" w:sz="0" w:space="0" w:color="auto"/>
      </w:divBdr>
    </w:div>
    <w:div w:id="1519931274">
      <w:bodyDiv w:val="1"/>
      <w:marLeft w:val="0"/>
      <w:marRight w:val="0"/>
      <w:marTop w:val="0"/>
      <w:marBottom w:val="0"/>
      <w:divBdr>
        <w:top w:val="none" w:sz="0" w:space="0" w:color="auto"/>
        <w:left w:val="none" w:sz="0" w:space="0" w:color="auto"/>
        <w:bottom w:val="none" w:sz="0" w:space="0" w:color="auto"/>
        <w:right w:val="none" w:sz="0" w:space="0" w:color="auto"/>
      </w:divBdr>
    </w:div>
    <w:div w:id="1528102916">
      <w:bodyDiv w:val="1"/>
      <w:marLeft w:val="0"/>
      <w:marRight w:val="0"/>
      <w:marTop w:val="0"/>
      <w:marBottom w:val="0"/>
      <w:divBdr>
        <w:top w:val="none" w:sz="0" w:space="0" w:color="auto"/>
        <w:left w:val="none" w:sz="0" w:space="0" w:color="auto"/>
        <w:bottom w:val="none" w:sz="0" w:space="0" w:color="auto"/>
        <w:right w:val="none" w:sz="0" w:space="0" w:color="auto"/>
      </w:divBdr>
    </w:div>
    <w:div w:id="1538203227">
      <w:bodyDiv w:val="1"/>
      <w:marLeft w:val="0"/>
      <w:marRight w:val="0"/>
      <w:marTop w:val="0"/>
      <w:marBottom w:val="0"/>
      <w:divBdr>
        <w:top w:val="none" w:sz="0" w:space="0" w:color="auto"/>
        <w:left w:val="none" w:sz="0" w:space="0" w:color="auto"/>
        <w:bottom w:val="none" w:sz="0" w:space="0" w:color="auto"/>
        <w:right w:val="none" w:sz="0" w:space="0" w:color="auto"/>
      </w:divBdr>
    </w:div>
    <w:div w:id="1543208040">
      <w:bodyDiv w:val="1"/>
      <w:marLeft w:val="0"/>
      <w:marRight w:val="0"/>
      <w:marTop w:val="0"/>
      <w:marBottom w:val="0"/>
      <w:divBdr>
        <w:top w:val="none" w:sz="0" w:space="0" w:color="auto"/>
        <w:left w:val="none" w:sz="0" w:space="0" w:color="auto"/>
        <w:bottom w:val="none" w:sz="0" w:space="0" w:color="auto"/>
        <w:right w:val="none" w:sz="0" w:space="0" w:color="auto"/>
      </w:divBdr>
    </w:div>
    <w:div w:id="1554736492">
      <w:bodyDiv w:val="1"/>
      <w:marLeft w:val="0"/>
      <w:marRight w:val="0"/>
      <w:marTop w:val="0"/>
      <w:marBottom w:val="0"/>
      <w:divBdr>
        <w:top w:val="none" w:sz="0" w:space="0" w:color="auto"/>
        <w:left w:val="none" w:sz="0" w:space="0" w:color="auto"/>
        <w:bottom w:val="none" w:sz="0" w:space="0" w:color="auto"/>
        <w:right w:val="none" w:sz="0" w:space="0" w:color="auto"/>
      </w:divBdr>
    </w:div>
    <w:div w:id="1637368018">
      <w:bodyDiv w:val="1"/>
      <w:marLeft w:val="0"/>
      <w:marRight w:val="0"/>
      <w:marTop w:val="0"/>
      <w:marBottom w:val="0"/>
      <w:divBdr>
        <w:top w:val="none" w:sz="0" w:space="0" w:color="auto"/>
        <w:left w:val="none" w:sz="0" w:space="0" w:color="auto"/>
        <w:bottom w:val="none" w:sz="0" w:space="0" w:color="auto"/>
        <w:right w:val="none" w:sz="0" w:space="0" w:color="auto"/>
      </w:divBdr>
    </w:div>
    <w:div w:id="1852840482">
      <w:bodyDiv w:val="1"/>
      <w:marLeft w:val="0"/>
      <w:marRight w:val="0"/>
      <w:marTop w:val="0"/>
      <w:marBottom w:val="0"/>
      <w:divBdr>
        <w:top w:val="none" w:sz="0" w:space="0" w:color="auto"/>
        <w:left w:val="none" w:sz="0" w:space="0" w:color="auto"/>
        <w:bottom w:val="none" w:sz="0" w:space="0" w:color="auto"/>
        <w:right w:val="none" w:sz="0" w:space="0" w:color="auto"/>
      </w:divBdr>
    </w:div>
    <w:div w:id="1929147804">
      <w:bodyDiv w:val="1"/>
      <w:marLeft w:val="0"/>
      <w:marRight w:val="0"/>
      <w:marTop w:val="0"/>
      <w:marBottom w:val="0"/>
      <w:divBdr>
        <w:top w:val="none" w:sz="0" w:space="0" w:color="auto"/>
        <w:left w:val="none" w:sz="0" w:space="0" w:color="auto"/>
        <w:bottom w:val="none" w:sz="0" w:space="0" w:color="auto"/>
        <w:right w:val="none" w:sz="0" w:space="0" w:color="auto"/>
      </w:divBdr>
    </w:div>
    <w:div w:id="1951542461">
      <w:bodyDiv w:val="1"/>
      <w:marLeft w:val="0"/>
      <w:marRight w:val="0"/>
      <w:marTop w:val="0"/>
      <w:marBottom w:val="0"/>
      <w:divBdr>
        <w:top w:val="none" w:sz="0" w:space="0" w:color="auto"/>
        <w:left w:val="none" w:sz="0" w:space="0" w:color="auto"/>
        <w:bottom w:val="none" w:sz="0" w:space="0" w:color="auto"/>
        <w:right w:val="none" w:sz="0" w:space="0" w:color="auto"/>
      </w:divBdr>
    </w:div>
    <w:div w:id="1966504933">
      <w:bodyDiv w:val="1"/>
      <w:marLeft w:val="0"/>
      <w:marRight w:val="0"/>
      <w:marTop w:val="0"/>
      <w:marBottom w:val="0"/>
      <w:divBdr>
        <w:top w:val="none" w:sz="0" w:space="0" w:color="auto"/>
        <w:left w:val="none" w:sz="0" w:space="0" w:color="auto"/>
        <w:bottom w:val="none" w:sz="0" w:space="0" w:color="auto"/>
        <w:right w:val="none" w:sz="0" w:space="0" w:color="auto"/>
      </w:divBdr>
    </w:div>
    <w:div w:id="1980574380">
      <w:bodyDiv w:val="1"/>
      <w:marLeft w:val="0"/>
      <w:marRight w:val="0"/>
      <w:marTop w:val="0"/>
      <w:marBottom w:val="0"/>
      <w:divBdr>
        <w:top w:val="none" w:sz="0" w:space="0" w:color="auto"/>
        <w:left w:val="none" w:sz="0" w:space="0" w:color="auto"/>
        <w:bottom w:val="none" w:sz="0" w:space="0" w:color="auto"/>
        <w:right w:val="none" w:sz="0" w:space="0" w:color="auto"/>
      </w:divBdr>
    </w:div>
    <w:div w:id="210287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A3E1CA56F73A9447AAE5160DDA5A23D1" ma:contentTypeVersion="1" ma:contentTypeDescription="Upload an image." ma:contentTypeScope="" ma:versionID="e7b871b260dc19e2e6ecef9245e83366">
  <xsd:schema xmlns:xsd="http://www.w3.org/2001/XMLSchema" xmlns:xs="http://www.w3.org/2001/XMLSchema" xmlns:p="http://schemas.microsoft.com/office/2006/metadata/properties" xmlns:ns1="http://schemas.microsoft.com/sharepoint/v3" xmlns:ns2="1DA1D94B-5AF7-447F-A046-299AE259A741" xmlns:ns3="http://schemas.microsoft.com/sharepoint/v3/fields" targetNamespace="http://schemas.microsoft.com/office/2006/metadata/properties" ma:root="true" ma:fieldsID="9fa456499f6c6cb953ed7fc9de96215b" ns1:_="" ns2:_="" ns3:_="">
    <xsd:import namespace="http://schemas.microsoft.com/sharepoint/v3"/>
    <xsd:import namespace="1DA1D94B-5AF7-447F-A046-299AE259A741"/>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A1D94B-5AF7-447F-A046-299AE259A741"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1DA1D94B-5AF7-447F-A046-299AE259A741"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3F1D5A42-2927-4F18-8C71-26A28214D13E}">
  <ds:schemaRefs>
    <ds:schemaRef ds:uri="http://schemas.openxmlformats.org/officeDocument/2006/bibliography"/>
  </ds:schemaRefs>
</ds:datastoreItem>
</file>

<file path=customXml/itemProps2.xml><?xml version="1.0" encoding="utf-8"?>
<ds:datastoreItem xmlns:ds="http://schemas.openxmlformats.org/officeDocument/2006/customXml" ds:itemID="{F252FCDA-B31D-4FC9-9DF5-16C6429E65A3}"/>
</file>

<file path=customXml/itemProps3.xml><?xml version="1.0" encoding="utf-8"?>
<ds:datastoreItem xmlns:ds="http://schemas.openxmlformats.org/officeDocument/2006/customXml" ds:itemID="{F602DD8C-2FC7-4779-8FBE-981BD16BB464}"/>
</file>

<file path=customXml/itemProps4.xml><?xml version="1.0" encoding="utf-8"?>
<ds:datastoreItem xmlns:ds="http://schemas.openxmlformats.org/officeDocument/2006/customXml" ds:itemID="{FE858A0B-5419-4054-8044-0E96B7CCF567}"/>
</file>

<file path=docProps/app.xml><?xml version="1.0" encoding="utf-8"?>
<Properties xmlns="http://schemas.openxmlformats.org/officeDocument/2006/extended-properties" xmlns:vt="http://schemas.openxmlformats.org/officeDocument/2006/docPropsVTypes">
  <Template>Normal</Template>
  <TotalTime>326</TotalTime>
  <Pages>23</Pages>
  <Words>6310</Words>
  <Characters>35967</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Long</dc:creator>
  <cp:keywords/>
  <dc:description/>
  <cp:lastModifiedBy>Admin</cp:lastModifiedBy>
  <cp:revision>13</cp:revision>
  <cp:lastPrinted>2023-12-14T07:58:00Z</cp:lastPrinted>
  <dcterms:created xsi:type="dcterms:W3CDTF">2025-03-12T01:57:00Z</dcterms:created>
  <dcterms:modified xsi:type="dcterms:W3CDTF">2025-03-12T07:44:00Z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0x0101009148F5A04DDD49CBA7127AADA5FB792B00AADE34325A8B49CDA8BB4DB53328F21400A3E1CA56F73A9447AAE5160DDA5A23D1</vt:lpwstr>
  </property>
</Properties>
</file>